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C0" w:rsidRPr="00715CEF" w:rsidRDefault="000211C0" w:rsidP="000211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EF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0211C0" w:rsidRPr="00715CEF" w:rsidRDefault="000211C0" w:rsidP="000211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EF">
        <w:rPr>
          <w:rFonts w:ascii="Times New Roman" w:eastAsia="Calibri" w:hAnsi="Times New Roman" w:cs="Times New Roman"/>
          <w:sz w:val="24"/>
          <w:szCs w:val="24"/>
        </w:rPr>
        <w:t>ИРКУТСКАЯ  ОБЛАСТЬ</w:t>
      </w:r>
    </w:p>
    <w:p w:rsidR="000211C0" w:rsidRPr="00715CEF" w:rsidRDefault="000211C0" w:rsidP="000211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EF">
        <w:rPr>
          <w:rFonts w:ascii="Times New Roman" w:eastAsia="Calibri" w:hAnsi="Times New Roman" w:cs="Times New Roman"/>
          <w:sz w:val="24"/>
          <w:szCs w:val="24"/>
        </w:rPr>
        <w:t>ЖИГАЛОВСКИЙ  РАЙОН</w:t>
      </w:r>
    </w:p>
    <w:p w:rsidR="000211C0" w:rsidRPr="00715CEF" w:rsidRDefault="000211C0" w:rsidP="000211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EF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0211C0" w:rsidRPr="00715CEF" w:rsidRDefault="000211C0" w:rsidP="000211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EF">
        <w:rPr>
          <w:rFonts w:ascii="Times New Roman" w:eastAsia="Calibri" w:hAnsi="Times New Roman" w:cs="Times New Roman"/>
          <w:sz w:val="24"/>
          <w:szCs w:val="24"/>
        </w:rPr>
        <w:t>Рудовского муниципального образования</w:t>
      </w:r>
    </w:p>
    <w:p w:rsidR="000211C0" w:rsidRPr="00715CEF" w:rsidRDefault="000211C0" w:rsidP="000211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</w:t>
      </w:r>
    </w:p>
    <w:p w:rsidR="000211C0" w:rsidRPr="00715CEF" w:rsidRDefault="000211C0" w:rsidP="000211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EF">
        <w:rPr>
          <w:rFonts w:ascii="Times New Roman" w:eastAsia="Calibri" w:hAnsi="Times New Roman" w:cs="Times New Roman"/>
          <w:sz w:val="24"/>
          <w:szCs w:val="24"/>
        </w:rPr>
        <w:t xml:space="preserve">666419,  </w:t>
      </w:r>
      <w:proofErr w:type="gramStart"/>
      <w:r w:rsidRPr="00715CE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15C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715CEF">
        <w:rPr>
          <w:rFonts w:ascii="Times New Roman" w:eastAsia="Calibri" w:hAnsi="Times New Roman" w:cs="Times New Roman"/>
          <w:sz w:val="24"/>
          <w:szCs w:val="24"/>
        </w:rPr>
        <w:t>Рудовка</w:t>
      </w:r>
      <w:proofErr w:type="gramEnd"/>
      <w:r w:rsidRPr="00715CEF">
        <w:rPr>
          <w:rFonts w:ascii="Times New Roman" w:eastAsia="Calibri" w:hAnsi="Times New Roman" w:cs="Times New Roman"/>
          <w:sz w:val="24"/>
          <w:szCs w:val="24"/>
        </w:rPr>
        <w:t>, ул. Школьная 3/2,  тел/факс: 8 (39551)  22-</w:t>
      </w:r>
      <w:r w:rsidRPr="00715CEF">
        <w:rPr>
          <w:rFonts w:eastAsia="Calibri"/>
          <w:sz w:val="24"/>
          <w:szCs w:val="24"/>
        </w:rPr>
        <w:t xml:space="preserve"> </w:t>
      </w:r>
      <w:r w:rsidRPr="00715CEF">
        <w:rPr>
          <w:rFonts w:ascii="Times New Roman" w:eastAsia="Calibri" w:hAnsi="Times New Roman" w:cs="Times New Roman"/>
          <w:sz w:val="24"/>
          <w:szCs w:val="24"/>
        </w:rPr>
        <w:t>4-67</w:t>
      </w:r>
    </w:p>
    <w:p w:rsidR="000211C0" w:rsidRPr="00715CEF" w:rsidRDefault="000211C0" w:rsidP="000211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5CEF">
        <w:rPr>
          <w:rFonts w:ascii="Times New Roman" w:eastAsia="Calibri" w:hAnsi="Times New Roman" w:cs="Times New Roman"/>
          <w:sz w:val="24"/>
          <w:szCs w:val="24"/>
          <w:lang w:val="en-US"/>
        </w:rPr>
        <w:t>rud</w:t>
      </w:r>
      <w:proofErr w:type="spellEnd"/>
      <w:r w:rsidRPr="00715CE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5CEF">
        <w:rPr>
          <w:rFonts w:ascii="Times New Roman" w:eastAsia="Calibri" w:hAnsi="Times New Roman" w:cs="Times New Roman"/>
          <w:sz w:val="24"/>
          <w:szCs w:val="24"/>
          <w:lang w:val="en-US"/>
        </w:rPr>
        <w:t>sel</w:t>
      </w:r>
      <w:proofErr w:type="spellEnd"/>
      <w:r w:rsidRPr="00715CE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5CEF">
        <w:rPr>
          <w:rFonts w:ascii="Times New Roman" w:eastAsia="Calibri" w:hAnsi="Times New Roman" w:cs="Times New Roman"/>
          <w:sz w:val="24"/>
          <w:szCs w:val="24"/>
          <w:lang w:val="en-US"/>
        </w:rPr>
        <w:t>poselenie</w:t>
      </w:r>
      <w:proofErr w:type="spellEnd"/>
      <w:r w:rsidRPr="00715CEF">
        <w:rPr>
          <w:rFonts w:ascii="Times New Roman" w:eastAsia="Calibri" w:hAnsi="Times New Roman" w:cs="Times New Roman"/>
          <w:sz w:val="24"/>
          <w:szCs w:val="24"/>
        </w:rPr>
        <w:t>@</w:t>
      </w:r>
      <w:r w:rsidRPr="00715CEF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15CE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5CEF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0211C0" w:rsidRPr="00715CEF" w:rsidRDefault="000211C0" w:rsidP="000211C0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Pr="00715CE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27» октября </w:t>
      </w:r>
      <w:r w:rsidRPr="00715CEF">
        <w:rPr>
          <w:rFonts w:ascii="Times New Roman" w:hAnsi="Times New Roman" w:cs="Times New Roman"/>
          <w:sz w:val="24"/>
          <w:szCs w:val="24"/>
        </w:rPr>
        <w:t xml:space="preserve"> 2015 г. №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Pr="00715C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11C0" w:rsidRDefault="000211C0" w:rsidP="000211C0">
      <w:pPr>
        <w:spacing w:after="0" w:line="240" w:lineRule="auto"/>
        <w:rPr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CEF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мониторинга </w:t>
      </w: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CEF">
        <w:rPr>
          <w:rFonts w:ascii="Times New Roman" w:hAnsi="Times New Roman" w:cs="Times New Roman"/>
          <w:b/>
          <w:sz w:val="24"/>
          <w:szCs w:val="24"/>
        </w:rPr>
        <w:t xml:space="preserve">качества и доступности предоставления </w:t>
      </w:r>
      <w:proofErr w:type="gramStart"/>
      <w:r w:rsidRPr="00715CEF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715C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CEF">
        <w:rPr>
          <w:rFonts w:ascii="Times New Roman" w:hAnsi="Times New Roman" w:cs="Times New Roman"/>
          <w:b/>
          <w:sz w:val="24"/>
          <w:szCs w:val="24"/>
        </w:rPr>
        <w:t>услуг администрацией Рудовского муниципального образования.</w:t>
      </w: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1C0" w:rsidRDefault="000211C0" w:rsidP="00021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15CEF">
        <w:rPr>
          <w:rFonts w:ascii="Times New Roman" w:hAnsi="Times New Roman" w:cs="Times New Roman"/>
          <w:sz w:val="24"/>
          <w:szCs w:val="24"/>
        </w:rPr>
        <w:t>В целях повышения качества предоставления муниципальных услуг, предоставляемых гражданами и организациями администрацией Рудовского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в соответствии с распоряжением Правительства Российской Федерации от 10.06.2011 года     № 1021–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00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методическими рекомендациями проведения мониторинга качества предоставления государственных и муниципальных услуг в Иркутской области, утвержденными приказом министерства экономического развития, труда, науки и высшей школы Иркутской области от 02.11.2011г. № 22 – МПР, руководствуясь  Уставом Рудовского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Pr="00834A12">
        <w:rPr>
          <w:rFonts w:ascii="Times New Roman" w:hAnsi="Times New Roman" w:cs="Times New Roman"/>
          <w:b/>
          <w:sz w:val="24"/>
          <w:szCs w:val="24"/>
        </w:rPr>
        <w:t>постановляю: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11C0" w:rsidRDefault="000211C0" w:rsidP="00021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1C0" w:rsidRDefault="000211C0" w:rsidP="000211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A12">
        <w:rPr>
          <w:rFonts w:ascii="Times New Roman" w:hAnsi="Times New Roman" w:cs="Times New Roman"/>
          <w:sz w:val="24"/>
          <w:szCs w:val="24"/>
        </w:rPr>
        <w:t>Утвердить прилагаемый порядок проведения мониторинга качества и доступности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администрацией Рудовского муниципального образования.</w:t>
      </w:r>
    </w:p>
    <w:p w:rsidR="000211C0" w:rsidRDefault="000211C0" w:rsidP="000211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специалиста по организационным вопросам Рудовского муниципального образования (М.А.Рудых) уполномоченным за организацию и проведение мониторинга качества и доступности предоставления муниципальных услуг в администрации Рудовского муниципального образования.</w:t>
      </w:r>
    </w:p>
    <w:p w:rsidR="000211C0" w:rsidRDefault="000211C0" w:rsidP="000211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Рудовского муниципального образования проводить мониторинг качества и доступности предоставления муниципальных услуг один раз в год, с предоставлением информации главе Рудовского муниципального образования, в срок до 01 марта.</w:t>
      </w:r>
    </w:p>
    <w:p w:rsidR="000211C0" w:rsidRDefault="000211C0" w:rsidP="000211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0F8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 в информационном листе «Рудовский Вестник» и на официальном сайте Рудовского муниципального образования в сети интернет (</w:t>
      </w:r>
      <w:proofErr w:type="spellStart"/>
      <w:r w:rsidRPr="004360F8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Pr="004360F8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 w:rsidRPr="004360F8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4360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360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360F8">
        <w:rPr>
          <w:rFonts w:ascii="Times New Roman" w:hAnsi="Times New Roman" w:cs="Times New Roman"/>
          <w:sz w:val="24"/>
          <w:szCs w:val="24"/>
        </w:rPr>
        <w:t>).</w:t>
      </w:r>
    </w:p>
    <w:p w:rsidR="000211C0" w:rsidRDefault="000211C0" w:rsidP="000211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211C0" w:rsidRPr="004360F8" w:rsidRDefault="000211C0" w:rsidP="000211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0211C0" w:rsidRDefault="000211C0" w:rsidP="000211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D6">
        <w:rPr>
          <w:rFonts w:ascii="Times New Roman" w:hAnsi="Times New Roman" w:cs="Times New Roman"/>
          <w:sz w:val="24"/>
          <w:szCs w:val="24"/>
        </w:rPr>
        <w:t xml:space="preserve">Глава Рудовского муниципального образования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17CD6">
        <w:rPr>
          <w:rFonts w:ascii="Times New Roman" w:hAnsi="Times New Roman" w:cs="Times New Roman"/>
          <w:sz w:val="24"/>
          <w:szCs w:val="24"/>
        </w:rPr>
        <w:t>Л.В.</w:t>
      </w:r>
      <w:proofErr w:type="gramStart"/>
      <w:r w:rsidRPr="00717CD6">
        <w:rPr>
          <w:rFonts w:ascii="Times New Roman" w:hAnsi="Times New Roman" w:cs="Times New Roman"/>
          <w:sz w:val="24"/>
          <w:szCs w:val="24"/>
        </w:rPr>
        <w:t>Рудых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1C0" w:rsidRDefault="000211C0" w:rsidP="0002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Pr="00FA49F8" w:rsidRDefault="000211C0" w:rsidP="0002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Pr="00FA49F8" w:rsidRDefault="000211C0" w:rsidP="000211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Утвержден</w:t>
      </w:r>
    </w:p>
    <w:p w:rsidR="000211C0" w:rsidRPr="00FA49F8" w:rsidRDefault="000211C0" w:rsidP="000211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211C0" w:rsidRPr="00FA49F8" w:rsidRDefault="000211C0" w:rsidP="000211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Рудовского муниципального образования</w:t>
      </w:r>
    </w:p>
    <w:p w:rsidR="000211C0" w:rsidRDefault="000211C0" w:rsidP="000211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« 27 » октября </w:t>
      </w:r>
      <w:r w:rsidRPr="00FA49F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31  </w:t>
      </w:r>
    </w:p>
    <w:p w:rsidR="000211C0" w:rsidRPr="00FA49F8" w:rsidRDefault="000211C0" w:rsidP="000211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11C0" w:rsidRPr="000375B3" w:rsidRDefault="000211C0" w:rsidP="00021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5B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211C0" w:rsidRPr="000375B3" w:rsidRDefault="000211C0" w:rsidP="00021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5B3">
        <w:rPr>
          <w:rFonts w:ascii="Times New Roman" w:hAnsi="Times New Roman" w:cs="Times New Roman"/>
          <w:b/>
          <w:sz w:val="24"/>
          <w:szCs w:val="24"/>
        </w:rPr>
        <w:t>Проведения мониторинга качества и доступности предоставления муниципальных услуг администрацией Рудовского муниципального  образования.</w:t>
      </w:r>
    </w:p>
    <w:p w:rsidR="000211C0" w:rsidRPr="000375B3" w:rsidRDefault="000211C0" w:rsidP="00021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1C0" w:rsidRPr="00FA49F8" w:rsidRDefault="000211C0" w:rsidP="000211C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211C0" w:rsidRPr="00FA49F8" w:rsidRDefault="000211C0" w:rsidP="000211C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Настоящий порядок определяет методику проведения мониторинга качества и доступности предоставления муниципальных услуг администрацией Рудовского муниципального образования.</w:t>
      </w:r>
    </w:p>
    <w:p w:rsidR="000211C0" w:rsidRPr="00FA49F8" w:rsidRDefault="000211C0" w:rsidP="000211C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Мониторинг качества и доступности предоставления муниципальных услуг предоставляет собой систему сбора и обработки информации с целью оценки функционирования администрации в части предоставления муниципальных услуг, оптимизации административных процедур, реализуемых при предоставлении соответствующих услуг.</w:t>
      </w:r>
    </w:p>
    <w:p w:rsidR="000211C0" w:rsidRPr="00FA49F8" w:rsidRDefault="000211C0" w:rsidP="000211C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 Целью проведения мониторинга качества и доступности предоставления муниципальных услуг администрацией Рудовского муниципального образования является: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получение объективного предоставления об уровне качества, доступности, комфортности предоставления муниципальных услуг;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оптимизация административных процедур, реализуемых при предоставлении муниципальных услуг;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информирование общественности о результативности мероприятий по повышению качества предоставления муниципальных услуг;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последующее определение и реализация мер по улучшению выявленных значений исследованных параметров качества и доступности муниципальных услуг гражданам и юридическим лицам;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- контроль последующей динамики исследованных параметров качества и доступности муниципальных услуг, результативности мер по их улучшению  </w:t>
      </w:r>
    </w:p>
    <w:p w:rsidR="000211C0" w:rsidRPr="00FA49F8" w:rsidRDefault="000211C0" w:rsidP="000211C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 Основными задачами проведения мониторинга являются: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- оценка практики предоставления муниципальных услуг, анализ соблюдения стандартов их предоставления; 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выявление муниципальных услуг, наиболее проблемных с точки зрения качества их предоставления;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подготовка предложений и разработка рекомендаций по оптимизации процесса предоставления муниципальных услуг, повышению качества их предоставления.</w:t>
      </w:r>
    </w:p>
    <w:p w:rsidR="000211C0" w:rsidRPr="00FA49F8" w:rsidRDefault="000211C0" w:rsidP="000211C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 Объектом мониторинга являются: 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отдельная муниципальная услуга, результат предоставления которой является конечным (решающим жизненную ситуацию) для получения муниципальной услуги;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комплекс муниципальных услуг, в своей совокупности обеспечивающий достижение заявителем необходимого результата.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В обоих случаях в ходе мониторинга исследуются: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нормативные правовые и иные правовые акты, регулирующие предоставление муниципальных услуг, устанавливающие требования к исследуемым параметрам их качества и доступности;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lastRenderedPageBreak/>
        <w:t>- практика предоставления исследуемых муниципальных услуг, применения  установленных требований к их качеству и доступности;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оценка получателями услуги качества и доступности муниципальных услуг, в том числе по рассматриваемым параметрам их ожидания улучшения качества и доступности муниципальных услуг.</w:t>
      </w:r>
    </w:p>
    <w:p w:rsidR="000211C0" w:rsidRPr="00FA49F8" w:rsidRDefault="000211C0" w:rsidP="000211C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 При проведении мониторинга выявляются, анализируются и оцениваются значения следующих основных параметров качества предоставления муниципальных услуг: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- проблемы, возникающие у заявителей при получении муниципальной услуги; 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удовлетворенность получателей муниципальной услуги ее качеством и доступностью, их ожидания в отношении улучшения качества предоставления исследуемой муниципальной услуги;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- обращения заявителя в органы местного самоуправления, а также обращения в организации, обусловленные требованиями указанных органов, необходимые для получения конечного результата муниципальной услуги: их нормативно установленные и фактические (реальные) состав и количество; 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финансовые затраты заявителя при получении им конечного результата муниципальной услуги;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- временные затраты заявителя при получении им конечного результата муниципальной услуги: нормативно установленные и реальные  (по всем необходимым обращениям и муниципальной услуге в целом) и их отклонение </w:t>
      </w:r>
      <w:proofErr w:type="gramStart"/>
      <w:r w:rsidRPr="00FA49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A49F8">
        <w:rPr>
          <w:rFonts w:ascii="Times New Roman" w:hAnsi="Times New Roman" w:cs="Times New Roman"/>
          <w:sz w:val="24"/>
          <w:szCs w:val="24"/>
        </w:rPr>
        <w:t xml:space="preserve"> нормативно установленных;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наличие неформальных платежей (платежей, не имеющих документального подтверждения) в связи с получением муниципальных услуг;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привлечение заявителями посредников в получении муниципальной услуги, в том числе в силу требований органов местного самоуправления, предоставляющих муниципальную услугу.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Pr="00FA49F8" w:rsidRDefault="000211C0" w:rsidP="0002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Методы проведения мониторинга</w:t>
      </w:r>
    </w:p>
    <w:p w:rsidR="000211C0" w:rsidRPr="00FA49F8" w:rsidRDefault="000211C0" w:rsidP="000211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Pr="00FA49F8" w:rsidRDefault="000211C0" w:rsidP="000211C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 Для оценки параметров качества и доступности предоставления муниципальных услуг при проведении мониторинга могут использоваться следующие методы:</w:t>
      </w:r>
    </w:p>
    <w:p w:rsidR="000211C0" w:rsidRPr="00FA49F8" w:rsidRDefault="000211C0" w:rsidP="000211C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Опрос заявителей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Данный метод подразумевает опрос граждан и организаций, являющихся заявителями услуг.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Виды опросов, которые могут применяться в ходе сбора первичной информации от заявителей: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личное устное интервью с заявителем, получившим конечный результат предоставления услуги (проводится по месту предоставления услуги либо по месту жительства заявителя);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интервью по телефону;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- формализованный письменный опрос (анкетирование) заявителей (проводится по месту предоставления услуги либо с использованием средств почтовой связи, либо через Единый портал государственных и муниципальных услуг, а также официальный сайт Рудовского муниципального образования по форме </w:t>
      </w:r>
      <w:proofErr w:type="gramStart"/>
      <w:r w:rsidRPr="00FA49F8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FA49F8">
        <w:rPr>
          <w:rFonts w:ascii="Times New Roman" w:hAnsi="Times New Roman" w:cs="Times New Roman"/>
          <w:sz w:val="24"/>
          <w:szCs w:val="24"/>
        </w:rPr>
        <w:t xml:space="preserve"> № 1 к настоящему Порядку.)</w:t>
      </w:r>
    </w:p>
    <w:p w:rsidR="000211C0" w:rsidRPr="00FA49F8" w:rsidRDefault="000211C0" w:rsidP="000211C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Изучение документов (анализ нормативных правовых актов, регулирующих предоставление услуги).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lastRenderedPageBreak/>
        <w:t>Данный метод включает в себя анализ административных регламентов предоставления услуги иных нормативных правовых актов с целью определения, уточнения и сравнения нормативно устанавливаемых значений исследуемых показателей.</w:t>
      </w:r>
    </w:p>
    <w:p w:rsidR="000211C0" w:rsidRPr="00FA49F8" w:rsidRDefault="000211C0" w:rsidP="000211C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При проведении мониторинга качества предоставления отдельных услуг дополнительно могут быть использованы следующие методы: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включенное наблюдение (метод контрольных закупок) – получение услуги экспертом в качестве обычного заявителя с целью фиксации и документирования фактов исполнения (нарушения) порядка ее предоставления;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метод экспертных оценок;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экспертное интервью с представителями органов местного самоуправления, предоставляющими муниципальные услуги, представителями посреднических организаций, официально или неофициально участвующих в предоставлении услуги, а также представителями объединений граждан и организаций, выступающими экспертами в данном вопросе.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Этапы проведения мониторинга</w:t>
      </w:r>
    </w:p>
    <w:p w:rsidR="000211C0" w:rsidRPr="00FA49F8" w:rsidRDefault="000211C0" w:rsidP="000211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Pr="00FA49F8" w:rsidRDefault="000211C0" w:rsidP="000211C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 Мониторинг проводится в четыре этапа: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организация и подготовка к проведению мониторинга;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выявление нормативных и фактических (реальных) значений рассматриваемых параметров качества исследуемых услуг, предоставляемых органами и структурными подразделениями администрации района;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анализ и оценка выявленных нормативных и фактических значений рассматриваемых параметров качества исследуемых услуг, предоставляемых органами и структурными подразделениями администрации района;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подготовка рекомендаций по оптимизации процесса предоставления услуг, повышению качества их предоставления.</w:t>
      </w:r>
    </w:p>
    <w:p w:rsidR="000211C0" w:rsidRPr="00FA49F8" w:rsidRDefault="000211C0" w:rsidP="000211C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 Этап организации и подготовки к проведению мониторинга включает в себя: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формирование перечня услуг, которые будут оцениваться по параметрам качества предоставления, отобранных для мониторинга в текущем периоде;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выбор и уточнение методов сбора первичной информации для каждой услуги, включенной в перечень услуг, отобранных для мониторинга;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уточнение перечня исследуемых параметров качества услуг, отобранных для мониторинга в текущем периоде, составление предварительного перечня проблем, связанных с предоставлением услуг;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заполнение анкеты мониторинга услуг для каждой услуги, включенной в перечень услуг, отобранных для мониторинга в текущем периоде (приложение № 2 к настоящему Порядку);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 анализ правовой базы и практики предоставления услуги;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определение методов обработки и анализа информации по каждой услуге, отобранной для мониторинга.</w:t>
      </w:r>
    </w:p>
    <w:p w:rsidR="000211C0" w:rsidRPr="00FA49F8" w:rsidRDefault="000211C0" w:rsidP="000211C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 Этап выявления нормативных и фактических (реальных) значений рассматриваемых параметров качества исследуемых услуг, предоставляемых органами и структурными подразделениями администрации района, включает в себя: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проведение анализа нормативных правовых актов (документов), регулирующих предоставление услуги, с целью определения, уточнения, учета динамики, а также сравнения нормативно установленных значений рассматриваемых параметров качества исследуемых услуг;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lastRenderedPageBreak/>
        <w:t>- проведение этапа сбора первичной информации (количественных и качественных данных) в соответствии с системой оценки качества муниципальных услуг (приложение № 3 к настоящему Положению);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независимый выборочный контроль исполнителей, осуществляющих сбор первичной информации;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формирование итоговых массивов данных мониторинга, осуществляемое заполненных обезличенных опросных листов (анкет) в электронный вид, проверка и корректировка итоговых массивов данных. Итоговый массив данных мониторинга создается в форме электронных таблиц, хранится в течение пяти лет с момента завершения этапа сбора первичной информации (количественных данных);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заполнение отчетных форм предоставления первичной информации для анализа и интерпретации. В случае необходимости осуществляется уточнение значений рассматриваемых параметров качества услуг и выяснение причин их отклонений от наиболее часто встречающихся путём проведения экспертных интервью.</w:t>
      </w:r>
    </w:p>
    <w:p w:rsidR="000211C0" w:rsidRPr="00FA49F8" w:rsidRDefault="000211C0" w:rsidP="000211C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 Этап анализа и </w:t>
      </w:r>
      <w:proofErr w:type="gramStart"/>
      <w:r w:rsidRPr="00FA49F8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FA49F8">
        <w:rPr>
          <w:rFonts w:ascii="Times New Roman" w:hAnsi="Times New Roman" w:cs="Times New Roman"/>
          <w:sz w:val="24"/>
          <w:szCs w:val="24"/>
        </w:rPr>
        <w:t xml:space="preserve"> выявленных нормативных и фактических значений рассматриваемых параметров качества услуг, предоставляемых органами и структурными подразделениями администрации района, включает в себя: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выявление абсолютных, средних и процентных (долевых), минимальных и максимальных значений исследуемых параметров качества услуги, имеющих количественное значение;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систематизация проблем, влияющих на качество предоставления услуг;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сопоставление фактических и нормативно установленных значений исследуемых параметров качества предоставления услуг, их средних значений и отклонений;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- сопоставление нормативно установленных значений исследуемых параметров качества услуг с выявленными пробле5мами качества их предоставления и ожиданиями заявителей. </w:t>
      </w:r>
    </w:p>
    <w:p w:rsidR="000211C0" w:rsidRPr="00FA49F8" w:rsidRDefault="000211C0" w:rsidP="000211C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Этап подготовки рекомендаций по оптимизации процесса предоставления услуг, повышению качества и доступности их предоставления включает в себя разработку: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предложений по внесению изменений в перечни услуг;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предложений по внесению изменений в административные регламенты предоставления услуг, а именно: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об изменении перечня документов, необходимых для предоставления услуги;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об изменении срока предоставления услуги, а также сроков выполнения отдельных административных процедур;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об изменении порядка взаимодействия с государственными органами и органами местного самоуправления, участвующими в предоставлении услуги;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об оптимизации процедур в соответствии с ожиданиями заявителей;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предложений по улучшению условий предоставления услуг, направленных на повышение удовлетворенности заявителей качеством предоставления услуг.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Результаты мониторинга</w:t>
      </w:r>
    </w:p>
    <w:p w:rsidR="000211C0" w:rsidRPr="00FA49F8" w:rsidRDefault="000211C0" w:rsidP="000211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Pr="00FA49F8" w:rsidRDefault="000211C0" w:rsidP="000211C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 По итогам проведения мониторинга составляется отчет, содержащий по каждой из услуг, оцениваемых по параметрам качества предоставления в текущем периоде, следующие сведения:</w:t>
      </w:r>
    </w:p>
    <w:p w:rsidR="000211C0" w:rsidRPr="00FA49F8" w:rsidRDefault="000211C0" w:rsidP="000211C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Наименование услуги, характеристика заявителей.</w:t>
      </w:r>
    </w:p>
    <w:p w:rsidR="000211C0" w:rsidRPr="00FA49F8" w:rsidRDefault="000211C0" w:rsidP="000211C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lastRenderedPageBreak/>
        <w:t xml:space="preserve"> Методическая информация о проведенном исследовании: методы, используемые для сбора первичной информации, перечень точек (территорий) ее сбора, объем выборки, перечень групп респондентов.</w:t>
      </w:r>
    </w:p>
    <w:p w:rsidR="000211C0" w:rsidRPr="00FA49F8" w:rsidRDefault="000211C0" w:rsidP="000211C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Фактические результаты исследования, а именно: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нормативно установленное и фактически необходимое для получения услуги число обращений в органы местного самоуправления;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нормативно установленные и фактические финансовые затраты заявителей, произведенные при получении услуги;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нормативно установленные и фактические временные затраты заявителей на получение результата услуги в целом;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сведения о соблюдении стандартов предоставления услуг или иных установленных требований;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описание выявленных наиболее актуальных проблем предоставления услуги, непосредственно связанных с издержками на ее получение, и предложений по решению указанных проблем;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анализ полученных результатов в динамике с результатами мониторинга предыдущих лет;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- рекомендации по принятию решений по результатам мониторинга, в том числе: 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по внесению изменений в перечни муниципальных услуг;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по улучшению условий предоставления услуги, направленных на повышение удовлетворенности заявителей качеством ее предоставления;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по внесению изменений в административные регламенты предоставления услуг, а именно: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об изменении перечня документов, необходимых для предоставления услуги;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об изменении срока предоставления услуги, а также сроков выполнения отдельных административных процедур;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об изменении порядка взаимодействия с органами государственной власти и органами местного самоуправления, участвующими в предоставлении услуги;</w:t>
      </w:r>
    </w:p>
    <w:p w:rsidR="000211C0" w:rsidRPr="00FA49F8" w:rsidRDefault="000211C0" w:rsidP="000211C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- по оптимизации административных процедур в соответствии с ожиданиями заявителей. </w:t>
      </w:r>
    </w:p>
    <w:p w:rsidR="000211C0" w:rsidRPr="00FA49F8" w:rsidRDefault="000211C0" w:rsidP="000211C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Результаты проведения мониторинга учитываются </w:t>
      </w:r>
      <w:proofErr w:type="gramStart"/>
      <w:r w:rsidRPr="00FA49F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A49F8">
        <w:rPr>
          <w:rFonts w:ascii="Times New Roman" w:hAnsi="Times New Roman" w:cs="Times New Roman"/>
          <w:sz w:val="24"/>
          <w:szCs w:val="24"/>
        </w:rPr>
        <w:t>:</w:t>
      </w:r>
    </w:p>
    <w:p w:rsidR="000211C0" w:rsidRPr="00FA49F8" w:rsidRDefault="000211C0" w:rsidP="000211C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 xml:space="preserve"> По завершении мониторинга готовится информационно – аналитический отчет оценки качества муниципальных услуг согласно приложению № 4 к настоящему Порядку.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разработке предложений о внесении изменений в нормативные правовые акты, регулирующие предоставление услуг;</w:t>
      </w:r>
    </w:p>
    <w:p w:rsidR="000211C0" w:rsidRPr="00FA49F8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9F8">
        <w:rPr>
          <w:rFonts w:ascii="Times New Roman" w:hAnsi="Times New Roman" w:cs="Times New Roman"/>
          <w:sz w:val="24"/>
          <w:szCs w:val="24"/>
        </w:rPr>
        <w:t>- разработке предложений по улучшению качества предоставления услуг.</w:t>
      </w: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Pr="000375B3" w:rsidRDefault="000211C0" w:rsidP="0002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11C0" w:rsidRPr="00495BCF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0211C0" w:rsidRPr="00495BCF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к Порядку проведения мониторинга качества </w:t>
      </w:r>
    </w:p>
    <w:p w:rsidR="000211C0" w:rsidRPr="00495BCF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и доступности предоставления </w:t>
      </w:r>
      <w:proofErr w:type="gramStart"/>
      <w:r w:rsidRPr="00495BCF">
        <w:rPr>
          <w:rFonts w:ascii="Times New Roman" w:hAnsi="Times New Roman" w:cs="Times New Roman"/>
          <w:sz w:val="20"/>
          <w:szCs w:val="20"/>
        </w:rPr>
        <w:t>муниципальных</w:t>
      </w:r>
      <w:proofErr w:type="gramEnd"/>
      <w:r w:rsidRPr="00495B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1C0" w:rsidRPr="00495BCF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услуг администрацией Рудовского муниципального образования 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Pr="00495BCF" w:rsidRDefault="000211C0" w:rsidP="000211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АНКЕТА</w:t>
      </w:r>
    </w:p>
    <w:p w:rsidR="000211C0" w:rsidRDefault="000211C0" w:rsidP="000211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«Удовлетворенность пользователей качеством электронной услуги»</w:t>
      </w:r>
    </w:p>
    <w:p w:rsidR="000211C0" w:rsidRPr="00495BCF" w:rsidRDefault="000211C0" w:rsidP="000211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Получить услугу в электронной форме проще и удобнее, чем при личном обращении?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ДА.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Скорее ДА, чем НЕТ.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Скорее НЕТ, чем ДА.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НЕТ.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 xml:space="preserve">Приводит ли получение услуги в электронной форме к сокращению числа посещений места предоставления услуги </w:t>
      </w:r>
      <w:proofErr w:type="gramStart"/>
      <w:r w:rsidRPr="00495B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95BCF">
        <w:rPr>
          <w:rFonts w:ascii="Times New Roman" w:hAnsi="Times New Roman" w:cs="Times New Roman"/>
          <w:sz w:val="24"/>
          <w:szCs w:val="24"/>
        </w:rPr>
        <w:t>по сравнению с личным обращением)?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ДА.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Скорее ДА, чем НЕТ.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Скорее НЕТ, чем ДА.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НЕТ.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Сократились ли сроки рассмотрения Вашего заявления, поданного в электронном виде по сравнению с личным обращением?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ДА.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Скорее ДА, чем НЕТ.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Скорее НЕТ, чем ДА.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НЕТ.</w:t>
      </w: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 xml:space="preserve">Интерфейсы портала (оформление, размещение нужных вкладок, поиск информации об услуги и т.д.) Вам </w:t>
      </w:r>
      <w:proofErr w:type="gramStart"/>
      <w:r w:rsidRPr="00495BCF">
        <w:rPr>
          <w:rFonts w:ascii="Times New Roman" w:hAnsi="Times New Roman" w:cs="Times New Roman"/>
          <w:sz w:val="24"/>
          <w:szCs w:val="24"/>
        </w:rPr>
        <w:t>понятны</w:t>
      </w:r>
      <w:proofErr w:type="gramEnd"/>
      <w:r w:rsidRPr="00495BCF">
        <w:rPr>
          <w:rFonts w:ascii="Times New Roman" w:hAnsi="Times New Roman" w:cs="Times New Roman"/>
          <w:sz w:val="24"/>
          <w:szCs w:val="24"/>
        </w:rPr>
        <w:t xml:space="preserve"> и удобны?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ДА.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Скорее ДА, чем НЕТ.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Скорее НЕТ, чем ДА.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НЕТ.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Планируйте ли Вы снова воспользоваться Порталом для получения муниципальных услуг?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ДА.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lastRenderedPageBreak/>
        <w:t>Скорее ДА, чем НЕТ.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Скорее НЕТ, чем ДА.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НЕТ.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211C0" w:rsidRPr="00495BCF" w:rsidRDefault="000211C0" w:rsidP="000211C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Будете ли Вы рекомендовать родным, знакомым Вам людям использовать Портал для получения муниципальных услуг?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ДА.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Скорее ДА, чем НЕТ.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Скорее НЕТ, чем ДА.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НЕТ.</w:t>
      </w:r>
    </w:p>
    <w:p w:rsidR="000211C0" w:rsidRPr="00495BCF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CF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Pr="00495BCF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 2</w:t>
      </w:r>
      <w:r w:rsidRPr="00495B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1C0" w:rsidRPr="00495BCF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к Порядку проведения мониторинга качества </w:t>
      </w:r>
    </w:p>
    <w:p w:rsidR="000211C0" w:rsidRPr="00495BCF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и доступности предоставления </w:t>
      </w:r>
      <w:proofErr w:type="gramStart"/>
      <w:r w:rsidRPr="00495BCF">
        <w:rPr>
          <w:rFonts w:ascii="Times New Roman" w:hAnsi="Times New Roman" w:cs="Times New Roman"/>
          <w:sz w:val="20"/>
          <w:szCs w:val="20"/>
        </w:rPr>
        <w:t>муниципальных</w:t>
      </w:r>
      <w:proofErr w:type="gramEnd"/>
      <w:r w:rsidRPr="00495B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1C0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услуг администрацией Рудовского муниципального образования </w:t>
      </w:r>
    </w:p>
    <w:p w:rsidR="000211C0" w:rsidRDefault="000211C0" w:rsidP="000211C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211C0" w:rsidRDefault="000211C0" w:rsidP="000211C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511FF2">
        <w:rPr>
          <w:rFonts w:ascii="Times New Roman" w:hAnsi="Times New Roman" w:cs="Times New Roman"/>
          <w:sz w:val="28"/>
          <w:szCs w:val="28"/>
        </w:rPr>
        <w:t>ФОРМА</w:t>
      </w:r>
    </w:p>
    <w:p w:rsidR="000211C0" w:rsidRDefault="000211C0" w:rsidP="000211C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511FF2">
        <w:rPr>
          <w:rFonts w:ascii="Times New Roman" w:hAnsi="Times New Roman" w:cs="Times New Roman"/>
          <w:sz w:val="24"/>
          <w:szCs w:val="24"/>
        </w:rPr>
        <w:t>анкеты для проведения мониторинга качества услуги</w:t>
      </w:r>
    </w:p>
    <w:p w:rsidR="000211C0" w:rsidRDefault="000211C0" w:rsidP="000211C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211C0" w:rsidRPr="00511FF2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F2">
        <w:rPr>
          <w:rFonts w:ascii="Times New Roman" w:hAnsi="Times New Roman" w:cs="Times New Roman"/>
          <w:sz w:val="24"/>
          <w:szCs w:val="24"/>
        </w:rPr>
        <w:t>Наименование услуги ____________________________________________________</w:t>
      </w: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F2">
        <w:rPr>
          <w:rFonts w:ascii="Times New Roman" w:hAnsi="Times New Roman" w:cs="Times New Roman"/>
          <w:sz w:val="24"/>
          <w:szCs w:val="24"/>
        </w:rPr>
        <w:t>(указывается полное наименование муниципальной услуги)</w:t>
      </w: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Pr="00511FF2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структурное подразделение администрации Рудовского муниципального образования, предоставляющий услуг:_________________________________________________________</w:t>
      </w: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BC0">
        <w:rPr>
          <w:rFonts w:ascii="Times New Roman" w:hAnsi="Times New Roman" w:cs="Times New Roman"/>
          <w:sz w:val="20"/>
          <w:szCs w:val="20"/>
        </w:rPr>
        <w:t>(указывается наименование органа, структурного подразделения органа местного самоуправления, предоставляющего муниципальную услугу)</w:t>
      </w: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11C0" w:rsidRDefault="000211C0" w:rsidP="000211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BC0">
        <w:rPr>
          <w:rFonts w:ascii="Times New Roman" w:hAnsi="Times New Roman" w:cs="Times New Roman"/>
          <w:sz w:val="24"/>
          <w:szCs w:val="24"/>
        </w:rPr>
        <w:t>Информированность об услуге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общей информации об услуге, опубликованной в СМИ, в сети Интернет: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в СМИ или в сети Интернет.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Наличие информации о местонахождении органа местного самоуправления, предоставляющего услугу, в СМИ, в сети Интернет: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Нет;</w:t>
      </w:r>
    </w:p>
    <w:p w:rsidR="000211C0" w:rsidRPr="00075FDA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в СМИ или в сети Интернет.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информации о графике работы органа местного самоуправления, предоставляющего услугу в СМИ, в сети Интернет: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Да;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Нет;</w:t>
      </w:r>
    </w:p>
    <w:p w:rsidR="000211C0" w:rsidRPr="00075FDA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в СМИ или в сети Интернет.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информации о порядке предоставления услуги и ее результате в СМИ, в сети Интернет: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Да;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Нет;</w:t>
      </w:r>
    </w:p>
    <w:p w:rsidR="000211C0" w:rsidRPr="00075FDA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в СМИ или в сети Интернет.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 выделенной телефонной линии для консультирования по услуге и информации о ней в СМИ, в сети Интернет: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Нет;</w:t>
      </w:r>
    </w:p>
    <w:p w:rsidR="000211C0" w:rsidRPr="00075FDA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в СМИ или в сети Интернет.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свободного доступа к административному регламенту предоставления услуги и (или) ее стандарту в сети Интернет: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Нет;</w:t>
      </w:r>
    </w:p>
    <w:p w:rsidR="000211C0" w:rsidRPr="00075FDA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в СМИ или в сети Интернет.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органе местного самоуправления, предоставляющем услугу, информационных стендов, содержащих сведения о порядке досудебного (внесудебного) обжалования результатов предоставления услуги в СМИ, в сети Интернет: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Да;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в СМИ или в сети Интернет.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Приведены ли сведения в СМИ, в сети Интернет о перечне документов, необходимых заявителю для получения соответствующей услуги: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Да;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Нет;</w:t>
      </w:r>
    </w:p>
    <w:p w:rsidR="000211C0" w:rsidRPr="00075FDA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в СМИ или в сети Интернет.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Указаны ли сведения о платной/безвозмездности предоставления услуги в СМИ, в сети Интернет: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Да;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Нет;</w:t>
      </w:r>
    </w:p>
    <w:p w:rsidR="000211C0" w:rsidRPr="00075FDA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в СМИ или в сети Интернет.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Указаны ли основания для приостановления услуги или отказа в ее предоставлении в СМИ, в сети Интернет: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Да;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Нет;</w:t>
      </w:r>
    </w:p>
    <w:p w:rsidR="000211C0" w:rsidRPr="00075FDA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в СМИ или в сети Интернет.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Указаны ли нормативные правовые акты, регулирующие предоставление услуги в СМИ, в сети Интернет: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Да;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Нет;</w:t>
      </w:r>
    </w:p>
    <w:p w:rsidR="000211C0" w:rsidRPr="00075FDA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в СМИ или в сети Интернет.</w:t>
      </w:r>
    </w:p>
    <w:p w:rsidR="000211C0" w:rsidRDefault="000211C0" w:rsidP="000211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Технологичность предоставления услуги.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Уровень оснащения доступной для получателя копировальной и другой техникой, необходимой для качественного предоставления услуги:</w:t>
      </w:r>
    </w:p>
    <w:p w:rsidR="000211C0" w:rsidRPr="001015FA" w:rsidRDefault="000211C0" w:rsidP="000211C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15FA">
        <w:rPr>
          <w:rFonts w:ascii="Times New Roman" w:hAnsi="Times New Roman" w:cs="Times New Roman"/>
          <w:sz w:val="24"/>
          <w:szCs w:val="24"/>
        </w:rPr>
        <w:t xml:space="preserve"> а)</w:t>
      </w:r>
      <w:r>
        <w:rPr>
          <w:rFonts w:ascii="Times New Roman" w:hAnsi="Times New Roman" w:cs="Times New Roman"/>
          <w:sz w:val="24"/>
          <w:szCs w:val="24"/>
        </w:rPr>
        <w:t xml:space="preserve"> Полное оснащение</w:t>
      </w:r>
      <w:r w:rsidRPr="001015FA">
        <w:rPr>
          <w:rFonts w:ascii="Times New Roman" w:hAnsi="Times New Roman" w:cs="Times New Roman"/>
          <w:sz w:val="24"/>
          <w:szCs w:val="24"/>
        </w:rPr>
        <w:t>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Частичное оснащение;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оснащения.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Имеется ли на Портале предоставления государственных и муниципальных услуг страница со сведениями об услуге: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Да;</w:t>
      </w:r>
    </w:p>
    <w:p w:rsidR="000211C0" w:rsidRPr="001015FA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Нет.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Размещены ли на Портале предоставления государственных и муниципальных услуг, сайте органа местного самоуправления электронные формы заявлений, деклараций и других документов, заполняемых лично заявителем (если такие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документы предусмотрены регламентом или стандартом предоставления услуги): имеется возможность скачать форму и заполнить ее: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Да;</w:t>
      </w:r>
    </w:p>
    <w:p w:rsidR="000211C0" w:rsidRPr="001015FA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Нет.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автоинформатора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услуге: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Да;</w:t>
      </w:r>
    </w:p>
    <w:p w:rsidR="000211C0" w:rsidRPr="001015FA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Нет.</w:t>
      </w:r>
    </w:p>
    <w:p w:rsidR="000211C0" w:rsidRDefault="000211C0" w:rsidP="000211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Комфортность предоставления услуги.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ожидания в очереди при обращении за оказанием муниципальной услуги: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15 минут и менее;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 15 до 30 минут;</w:t>
      </w:r>
    </w:p>
    <w:p w:rsidR="000211C0" w:rsidRPr="002E2A2E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Более 30 минут.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бесплатной автомобильной парковки: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Да;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мест для сидения в местах ожидания: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Да;</w:t>
      </w:r>
    </w:p>
    <w:p w:rsidR="000211C0" w:rsidRPr="002E2A2E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указателей о местах приема заявителей на этажах и в кабинетах: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Да;</w:t>
      </w:r>
    </w:p>
    <w:p w:rsidR="000211C0" w:rsidRPr="002E2A2E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специалистов, к которым должен обратиться получатель в процессе предоставления услуги: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Один специалист;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Два специалиста;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Три и более специалиста.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органа местного само</w:t>
      </w:r>
      <w:r w:rsidRPr="0047173E">
        <w:rPr>
          <w:rFonts w:ascii="Times New Roman" w:hAnsi="Times New Roman" w:cs="Times New Roman"/>
          <w:sz w:val="24"/>
          <w:szCs w:val="24"/>
        </w:rPr>
        <w:t>управления (</w:t>
      </w:r>
      <w:r>
        <w:rPr>
          <w:rFonts w:ascii="Times New Roman" w:hAnsi="Times New Roman" w:cs="Times New Roman"/>
          <w:sz w:val="24"/>
          <w:szCs w:val="24"/>
        </w:rPr>
        <w:t>в части предоставления услуги</w:t>
      </w:r>
      <w:r w:rsidRPr="004717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Предоставление услуги завершается до 16 часов;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Предоставление услуги завершается до 17 часов;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предоставление услуги завершается после 17 часов.</w:t>
      </w:r>
    </w:p>
    <w:p w:rsidR="000211C0" w:rsidRPr="0047173E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компетенция персонала.</w:t>
      </w: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повторных обращений по причине ошибки персонала до окончания предоставления услуги: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Есть;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Нет. 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Наличие жалоб за отчетный период, поданных в связи с ненадлежащим предоставлением услуги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Есть;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Нет. 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Pr="00523130" w:rsidRDefault="000211C0" w:rsidP="000211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жалоб за отчетный период, поданных в связи с ненадлежащим обращением служащих с получателями муниципальных услуг:</w:t>
      </w:r>
      <w:r w:rsidRPr="005231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Есть;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Нет. </w:t>
      </w: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Pr="00495BCF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 3</w:t>
      </w:r>
      <w:r w:rsidRPr="00495B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1C0" w:rsidRPr="00495BCF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к Порядку проведения мониторинга качества </w:t>
      </w:r>
    </w:p>
    <w:p w:rsidR="000211C0" w:rsidRPr="00495BCF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и доступности предоставления </w:t>
      </w:r>
      <w:proofErr w:type="gramStart"/>
      <w:r w:rsidRPr="00495BCF">
        <w:rPr>
          <w:rFonts w:ascii="Times New Roman" w:hAnsi="Times New Roman" w:cs="Times New Roman"/>
          <w:sz w:val="20"/>
          <w:szCs w:val="20"/>
        </w:rPr>
        <w:t>муниципальных</w:t>
      </w:r>
      <w:proofErr w:type="gramEnd"/>
      <w:r w:rsidRPr="00495B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1C0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услуг администрацией Рудовского муниципального образования </w:t>
      </w:r>
    </w:p>
    <w:p w:rsidR="000211C0" w:rsidRDefault="000211C0" w:rsidP="000211C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</w:p>
    <w:p w:rsidR="000211C0" w:rsidRDefault="000211C0" w:rsidP="00021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качества муниципальных услуг</w:t>
      </w:r>
    </w:p>
    <w:p w:rsidR="000211C0" w:rsidRDefault="000211C0" w:rsidP="00021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из выбранных вариантов ответов присваивается исходный балл в соответствии с прилагаемой ниже таблицей:</w:t>
      </w:r>
    </w:p>
    <w:p w:rsidR="000211C0" w:rsidRDefault="000211C0" w:rsidP="00021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4"/>
        <w:gridCol w:w="3196"/>
        <w:gridCol w:w="3181"/>
      </w:tblGrid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rPr>
          <w:trHeight w:val="259"/>
        </w:trPr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0211C0" w:rsidTr="00BD055A">
        <w:tc>
          <w:tcPr>
            <w:tcW w:w="3284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211C0" w:rsidRDefault="000211C0" w:rsidP="00021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оценка качества предоставления услуг по каждой анализируемой услуге соответствует следующим уровнем качества:</w:t>
      </w:r>
    </w:p>
    <w:p w:rsidR="000211C0" w:rsidRDefault="000211C0" w:rsidP="00021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61"/>
        <w:gridCol w:w="4810"/>
      </w:tblGrid>
      <w:tr w:rsidR="000211C0" w:rsidTr="00BD055A">
        <w:tc>
          <w:tcPr>
            <w:tcW w:w="4927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общей оценки, баллов</w:t>
            </w:r>
          </w:p>
        </w:tc>
        <w:tc>
          <w:tcPr>
            <w:tcW w:w="4927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 предоставления услуги</w:t>
            </w:r>
          </w:p>
        </w:tc>
      </w:tr>
      <w:tr w:rsidR="000211C0" w:rsidTr="00BD055A">
        <w:tc>
          <w:tcPr>
            <w:tcW w:w="4927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 более</w:t>
            </w:r>
          </w:p>
        </w:tc>
        <w:tc>
          <w:tcPr>
            <w:tcW w:w="4927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0211C0" w:rsidTr="00BD055A">
        <w:tc>
          <w:tcPr>
            <w:tcW w:w="4927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30 до 40</w:t>
            </w:r>
          </w:p>
        </w:tc>
        <w:tc>
          <w:tcPr>
            <w:tcW w:w="4927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удовлетворенный</w:t>
            </w:r>
          </w:p>
        </w:tc>
      </w:tr>
      <w:tr w:rsidR="000211C0" w:rsidTr="00BD055A">
        <w:tc>
          <w:tcPr>
            <w:tcW w:w="4927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30</w:t>
            </w:r>
          </w:p>
        </w:tc>
        <w:tc>
          <w:tcPr>
            <w:tcW w:w="4927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неудовлетворенный</w:t>
            </w:r>
          </w:p>
        </w:tc>
      </w:tr>
    </w:tbl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C0" w:rsidRPr="00495BCF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 4</w:t>
      </w:r>
      <w:r w:rsidRPr="00495B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1C0" w:rsidRPr="00495BCF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к Порядку проведения мониторинга качества </w:t>
      </w:r>
    </w:p>
    <w:p w:rsidR="000211C0" w:rsidRPr="00495BCF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и доступности предоставления </w:t>
      </w:r>
      <w:proofErr w:type="gramStart"/>
      <w:r w:rsidRPr="00495BCF">
        <w:rPr>
          <w:rFonts w:ascii="Times New Roman" w:hAnsi="Times New Roman" w:cs="Times New Roman"/>
          <w:sz w:val="20"/>
          <w:szCs w:val="20"/>
        </w:rPr>
        <w:t>муниципальных</w:t>
      </w:r>
      <w:proofErr w:type="gramEnd"/>
      <w:r w:rsidRPr="00495B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1C0" w:rsidRDefault="000211C0" w:rsidP="000211C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495BCF">
        <w:rPr>
          <w:rFonts w:ascii="Times New Roman" w:hAnsi="Times New Roman" w:cs="Times New Roman"/>
          <w:sz w:val="20"/>
          <w:szCs w:val="20"/>
        </w:rPr>
        <w:t xml:space="preserve">услуг администрацией Рудовского муниципального образования </w:t>
      </w:r>
    </w:p>
    <w:p w:rsidR="000211C0" w:rsidRDefault="000211C0" w:rsidP="000211C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0211C0" w:rsidRDefault="000211C0" w:rsidP="000211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11C0" w:rsidRDefault="000211C0" w:rsidP="00021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 – аналитический отчет оценки качества муниципальных услуг</w:t>
      </w:r>
    </w:p>
    <w:tbl>
      <w:tblPr>
        <w:tblStyle w:val="a4"/>
        <w:tblW w:w="0" w:type="auto"/>
        <w:tblLook w:val="04A0"/>
      </w:tblPr>
      <w:tblGrid>
        <w:gridCol w:w="5055"/>
        <w:gridCol w:w="2340"/>
        <w:gridCol w:w="2176"/>
      </w:tblGrid>
      <w:tr w:rsidR="000211C0" w:rsidTr="00BD055A">
        <w:tc>
          <w:tcPr>
            <w:tcW w:w="5211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показатели</w:t>
            </w:r>
          </w:p>
        </w:tc>
        <w:tc>
          <w:tcPr>
            <w:tcW w:w="2410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233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отчетный период</w:t>
            </w:r>
          </w:p>
        </w:tc>
      </w:tr>
      <w:tr w:rsidR="000211C0" w:rsidTr="00BD055A">
        <w:tc>
          <w:tcPr>
            <w:tcW w:w="5211" w:type="dxa"/>
          </w:tcPr>
          <w:p w:rsidR="000211C0" w:rsidRPr="00877895" w:rsidRDefault="000211C0" w:rsidP="000211C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качеством предоставленных муниципальных услуг, от общего числа опрошенных заявителей</w:t>
            </w:r>
          </w:p>
        </w:tc>
        <w:tc>
          <w:tcPr>
            <w:tcW w:w="2410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1C0" w:rsidTr="00BD055A">
        <w:tc>
          <w:tcPr>
            <w:tcW w:w="5211" w:type="dxa"/>
          </w:tcPr>
          <w:p w:rsidR="000211C0" w:rsidRPr="00D25022" w:rsidRDefault="000211C0" w:rsidP="000211C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количество обращений граждан для получения одной муниципальной услуги</w:t>
            </w:r>
          </w:p>
        </w:tc>
        <w:tc>
          <w:tcPr>
            <w:tcW w:w="2410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33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1C0" w:rsidTr="00BD055A">
        <w:tc>
          <w:tcPr>
            <w:tcW w:w="5211" w:type="dxa"/>
          </w:tcPr>
          <w:p w:rsidR="000211C0" w:rsidRPr="00574E6E" w:rsidRDefault="000211C0" w:rsidP="000211C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4E6E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в очереди при обращении граждан в муниципальный орган</w:t>
            </w:r>
          </w:p>
        </w:tc>
        <w:tc>
          <w:tcPr>
            <w:tcW w:w="2410" w:type="dxa"/>
          </w:tcPr>
          <w:p w:rsidR="000211C0" w:rsidRDefault="000211C0" w:rsidP="00BD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мин.</w:t>
            </w:r>
          </w:p>
        </w:tc>
        <w:tc>
          <w:tcPr>
            <w:tcW w:w="2233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1C0" w:rsidTr="00BD055A">
        <w:tc>
          <w:tcPr>
            <w:tcW w:w="5211" w:type="dxa"/>
          </w:tcPr>
          <w:p w:rsidR="000211C0" w:rsidRDefault="000211C0" w:rsidP="000211C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услуг, предоставляемых органами и </w:t>
            </w:r>
          </w:p>
          <w:p w:rsidR="000211C0" w:rsidRPr="00574E6E" w:rsidRDefault="000211C0" w:rsidP="00BD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Рудовского  муниципального образования, по которым регулярно проводится мониторинг их качества, от общего числа предоставляемых муниципальных услуг. </w:t>
            </w:r>
          </w:p>
        </w:tc>
        <w:tc>
          <w:tcPr>
            <w:tcW w:w="2410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1C0" w:rsidTr="00BD055A">
        <w:tc>
          <w:tcPr>
            <w:tcW w:w="5211" w:type="dxa"/>
          </w:tcPr>
          <w:p w:rsidR="000211C0" w:rsidRPr="00574E6E" w:rsidRDefault="000211C0" w:rsidP="000211C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образований,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проводится мониторинг качества предоставления муниципальных услуг</w:t>
            </w:r>
          </w:p>
        </w:tc>
        <w:tc>
          <w:tcPr>
            <w:tcW w:w="2410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211C0" w:rsidRDefault="000211C0" w:rsidP="00BD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7D3" w:rsidRDefault="00B027D3"/>
    <w:sectPr w:rsidR="00B027D3" w:rsidSect="00B0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3E64"/>
    <w:multiLevelType w:val="hybridMultilevel"/>
    <w:tmpl w:val="92E4A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E072FE"/>
    <w:multiLevelType w:val="multilevel"/>
    <w:tmpl w:val="8284A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DA6777F"/>
    <w:multiLevelType w:val="hybridMultilevel"/>
    <w:tmpl w:val="E694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E6358"/>
    <w:multiLevelType w:val="multilevel"/>
    <w:tmpl w:val="17C0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1C0"/>
    <w:rsid w:val="000211C0"/>
    <w:rsid w:val="00026ABB"/>
    <w:rsid w:val="00040AAE"/>
    <w:rsid w:val="000A366B"/>
    <w:rsid w:val="000E0B93"/>
    <w:rsid w:val="00164805"/>
    <w:rsid w:val="001B6B49"/>
    <w:rsid w:val="002D7210"/>
    <w:rsid w:val="00396752"/>
    <w:rsid w:val="004769EA"/>
    <w:rsid w:val="0062207D"/>
    <w:rsid w:val="006A3B95"/>
    <w:rsid w:val="008C786C"/>
    <w:rsid w:val="00941E08"/>
    <w:rsid w:val="00B027D3"/>
    <w:rsid w:val="00B27F77"/>
    <w:rsid w:val="00BE7296"/>
    <w:rsid w:val="00D360B3"/>
    <w:rsid w:val="00D46EA9"/>
    <w:rsid w:val="00D54B42"/>
    <w:rsid w:val="00DC073A"/>
    <w:rsid w:val="00E33251"/>
    <w:rsid w:val="00EC1AB1"/>
    <w:rsid w:val="00EE6DA3"/>
    <w:rsid w:val="00FC6561"/>
    <w:rsid w:val="00FD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C0"/>
    <w:pPr>
      <w:ind w:left="720"/>
      <w:contextualSpacing/>
    </w:pPr>
  </w:style>
  <w:style w:type="table" w:styleId="a4">
    <w:name w:val="Table Grid"/>
    <w:basedOn w:val="a1"/>
    <w:uiPriority w:val="59"/>
    <w:rsid w:val="000211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3408</Words>
  <Characters>19426</Characters>
  <Application>Microsoft Office Word</Application>
  <DocSecurity>0</DocSecurity>
  <Lines>161</Lines>
  <Paragraphs>45</Paragraphs>
  <ScaleCrop>false</ScaleCrop>
  <Company>Microsoft</Company>
  <LinksUpToDate>false</LinksUpToDate>
  <CharactersWithSpaces>22789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2016-07-28T07:23:00Z</dcterms:created>
  <dcterms:modified xsi:type="dcterms:W3CDTF">2016-07-28T07:23:00Z</dcterms:modified>
</cp:coreProperties>
</file>