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FDC" w:rsidRDefault="00756FDC" w:rsidP="00756FD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Theme="minorHAnsi" w:hAnsiTheme="minorHAnsi" w:cstheme="minorBidi"/>
        </w:rPr>
        <w:tab/>
      </w:r>
      <w:r>
        <w:rPr>
          <w:rFonts w:ascii="Times New Roman" w:hAnsi="Times New Roman"/>
          <w:sz w:val="24"/>
          <w:szCs w:val="24"/>
        </w:rPr>
        <w:t>РОССИЙСКАЯ  ФЕДЕРАЦИЯ</w:t>
      </w:r>
    </w:p>
    <w:p w:rsidR="00756FDC" w:rsidRDefault="00756FDC" w:rsidP="00756FD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56F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ИРКУТСКАЯ  ОБЛАСТЬ</w:t>
      </w:r>
    </w:p>
    <w:p w:rsidR="00756FDC" w:rsidRDefault="00756FDC" w:rsidP="00756FD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56FDC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ЖИГАЛОВСКИЙ  РАЙОН</w:t>
      </w:r>
    </w:p>
    <w:p w:rsidR="00756FDC" w:rsidRDefault="00756FDC" w:rsidP="00756FD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</w:t>
      </w:r>
    </w:p>
    <w:p w:rsidR="00756FDC" w:rsidRDefault="00756FDC" w:rsidP="00756FD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Рудовского муниципального образования</w:t>
      </w:r>
    </w:p>
    <w:p w:rsidR="00756FDC" w:rsidRDefault="00756FDC" w:rsidP="00756FD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756FDC" w:rsidRDefault="00756FDC" w:rsidP="00756FDC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666419, с. Рудовка, ул. Школьная,3/2 тел/факс 22-4-67</w:t>
      </w:r>
    </w:p>
    <w:p w:rsidR="00756FDC" w:rsidRDefault="00756FDC" w:rsidP="00756FDC">
      <w:pPr>
        <w:pStyle w:val="a3"/>
        <w:jc w:val="center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  <w:lang w:val="en-US"/>
        </w:rPr>
        <w:t>rud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sel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poselenie</w:t>
      </w:r>
      <w:proofErr w:type="spellEnd"/>
      <w:r>
        <w:rPr>
          <w:rFonts w:ascii="Times New Roman" w:hAnsi="Times New Roman"/>
          <w:sz w:val="20"/>
          <w:szCs w:val="20"/>
        </w:rPr>
        <w:t>@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>.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</w:p>
    <w:p w:rsidR="0032745E" w:rsidRDefault="0032745E" w:rsidP="00756FDC">
      <w:pPr>
        <w:pStyle w:val="a3"/>
        <w:tabs>
          <w:tab w:val="left" w:pos="2880"/>
        </w:tabs>
        <w:rPr>
          <w:rFonts w:asciiTheme="minorHAnsi" w:hAnsiTheme="minorHAnsi" w:cstheme="minorBidi"/>
        </w:rPr>
      </w:pPr>
    </w:p>
    <w:p w:rsidR="0032745E" w:rsidRDefault="0032745E" w:rsidP="0032745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 </w:t>
      </w:r>
      <w:r w:rsidR="008B348E">
        <w:rPr>
          <w:rFonts w:ascii="Times New Roman" w:hAnsi="Times New Roman"/>
        </w:rPr>
        <w:t xml:space="preserve">10 </w:t>
      </w:r>
      <w:r>
        <w:rPr>
          <w:rFonts w:ascii="Times New Roman" w:hAnsi="Times New Roman"/>
        </w:rPr>
        <w:t xml:space="preserve">»  </w:t>
      </w:r>
      <w:r w:rsidR="008B348E">
        <w:rPr>
          <w:rFonts w:ascii="Times New Roman" w:hAnsi="Times New Roman"/>
        </w:rPr>
        <w:t xml:space="preserve">марта  </w:t>
      </w:r>
      <w:r>
        <w:rPr>
          <w:rFonts w:ascii="Times New Roman" w:hAnsi="Times New Roman"/>
        </w:rPr>
        <w:t xml:space="preserve">2017 г.  № </w:t>
      </w:r>
      <w:r w:rsidR="008B348E">
        <w:rPr>
          <w:rFonts w:ascii="Times New Roman" w:hAnsi="Times New Roman"/>
        </w:rPr>
        <w:t>10</w:t>
      </w:r>
    </w:p>
    <w:p w:rsidR="0032745E" w:rsidRDefault="0032745E" w:rsidP="0032745E">
      <w:pPr>
        <w:pStyle w:val="ConsPlusNormal"/>
        <w:rPr>
          <w:rFonts w:eastAsia="Calibri"/>
          <w:b/>
          <w:szCs w:val="24"/>
          <w:lang w:eastAsia="en-US"/>
        </w:rPr>
      </w:pPr>
    </w:p>
    <w:p w:rsidR="00C701AC" w:rsidRPr="00756FDC" w:rsidRDefault="001738D8" w:rsidP="002D30D5">
      <w:pPr>
        <w:pStyle w:val="Standard"/>
        <w:tabs>
          <w:tab w:val="left" w:pos="675"/>
        </w:tabs>
        <w:rPr>
          <w:rFonts w:ascii="Times New Roman" w:hAnsi="Times New Roman" w:cs="Times New Roman"/>
          <w:b/>
          <w:bCs/>
          <w:color w:val="000000"/>
          <w:sz w:val="24"/>
        </w:rPr>
      </w:pPr>
      <w:r w:rsidRPr="00756FDC">
        <w:rPr>
          <w:rFonts w:ascii="Times New Roman" w:hAnsi="Times New Roman" w:cs="Times New Roman"/>
          <w:b/>
          <w:bCs/>
          <w:color w:val="000000"/>
          <w:sz w:val="24"/>
        </w:rPr>
        <w:t>«</w:t>
      </w:r>
      <w:r w:rsidR="002D30D5" w:rsidRPr="00756FDC">
        <w:rPr>
          <w:rFonts w:ascii="Times New Roman" w:hAnsi="Times New Roman" w:cs="Times New Roman"/>
          <w:b/>
          <w:bCs/>
          <w:color w:val="000000"/>
          <w:sz w:val="24"/>
        </w:rPr>
        <w:t xml:space="preserve">Об утверждении Правил </w:t>
      </w:r>
    </w:p>
    <w:p w:rsidR="002D30D5" w:rsidRPr="00756FDC" w:rsidRDefault="002D30D5" w:rsidP="002D30D5">
      <w:pPr>
        <w:pStyle w:val="Standard"/>
        <w:tabs>
          <w:tab w:val="left" w:pos="675"/>
        </w:tabs>
        <w:rPr>
          <w:rFonts w:ascii="Times New Roman" w:hAnsi="Times New Roman" w:cs="Times New Roman"/>
          <w:b/>
          <w:sz w:val="24"/>
        </w:rPr>
      </w:pPr>
      <w:r w:rsidRPr="00756FDC">
        <w:rPr>
          <w:rFonts w:ascii="Times New Roman" w:hAnsi="Times New Roman" w:cs="Times New Roman"/>
          <w:b/>
          <w:bCs/>
          <w:color w:val="000000"/>
          <w:sz w:val="24"/>
        </w:rPr>
        <w:t>рассмотрения запросов субъектов</w:t>
      </w:r>
    </w:p>
    <w:p w:rsidR="00C701AC" w:rsidRPr="00756FDC" w:rsidRDefault="002D30D5" w:rsidP="002D30D5">
      <w:pPr>
        <w:pStyle w:val="Standard"/>
        <w:tabs>
          <w:tab w:val="left" w:pos="690"/>
        </w:tabs>
        <w:rPr>
          <w:rFonts w:ascii="Times New Roman" w:hAnsi="Times New Roman" w:cs="Times New Roman"/>
          <w:b/>
          <w:bCs/>
          <w:color w:val="000000"/>
          <w:sz w:val="24"/>
        </w:rPr>
      </w:pPr>
      <w:r w:rsidRPr="00756FDC">
        <w:rPr>
          <w:rFonts w:ascii="Times New Roman" w:hAnsi="Times New Roman" w:cs="Times New Roman"/>
          <w:b/>
          <w:bCs/>
          <w:color w:val="000000"/>
          <w:sz w:val="24"/>
        </w:rPr>
        <w:t xml:space="preserve">персональных данных или их </w:t>
      </w:r>
    </w:p>
    <w:p w:rsidR="00C701AC" w:rsidRPr="00756FDC" w:rsidRDefault="002D30D5" w:rsidP="002D30D5">
      <w:pPr>
        <w:pStyle w:val="Standard"/>
        <w:tabs>
          <w:tab w:val="left" w:pos="690"/>
        </w:tabs>
        <w:rPr>
          <w:rFonts w:ascii="Times New Roman" w:hAnsi="Times New Roman" w:cs="Times New Roman"/>
          <w:b/>
          <w:bCs/>
          <w:color w:val="000000"/>
          <w:sz w:val="24"/>
        </w:rPr>
      </w:pPr>
      <w:r w:rsidRPr="00756FDC">
        <w:rPr>
          <w:rFonts w:ascii="Times New Roman" w:hAnsi="Times New Roman" w:cs="Times New Roman"/>
          <w:b/>
          <w:bCs/>
          <w:color w:val="000000"/>
          <w:sz w:val="24"/>
        </w:rPr>
        <w:t xml:space="preserve">представителей в администрации </w:t>
      </w:r>
    </w:p>
    <w:p w:rsidR="002D30D5" w:rsidRPr="00756FDC" w:rsidRDefault="00C701AC" w:rsidP="002D30D5">
      <w:pPr>
        <w:pStyle w:val="Standard"/>
        <w:tabs>
          <w:tab w:val="left" w:pos="690"/>
        </w:tabs>
        <w:rPr>
          <w:rFonts w:ascii="Times New Roman" w:hAnsi="Times New Roman" w:cs="Times New Roman"/>
          <w:b/>
          <w:color w:val="000000"/>
          <w:sz w:val="24"/>
        </w:rPr>
      </w:pPr>
      <w:r w:rsidRPr="00756FDC">
        <w:rPr>
          <w:rFonts w:ascii="Times New Roman" w:hAnsi="Times New Roman" w:cs="Times New Roman"/>
          <w:b/>
          <w:color w:val="000000"/>
          <w:sz w:val="24"/>
        </w:rPr>
        <w:t>Рудовского муниципального образования</w:t>
      </w:r>
      <w:r w:rsidR="001738D8" w:rsidRPr="00756FDC">
        <w:rPr>
          <w:rFonts w:ascii="Times New Roman" w:hAnsi="Times New Roman" w:cs="Times New Roman"/>
          <w:b/>
          <w:color w:val="000000"/>
          <w:sz w:val="24"/>
        </w:rPr>
        <w:t>»</w:t>
      </w:r>
      <w:r w:rsidR="002D30D5" w:rsidRPr="00756FDC">
        <w:rPr>
          <w:rFonts w:ascii="Times New Roman" w:hAnsi="Times New Roman" w:cs="Times New Roman"/>
          <w:b/>
          <w:color w:val="000000"/>
          <w:sz w:val="24"/>
        </w:rPr>
        <w:t>.</w:t>
      </w:r>
    </w:p>
    <w:p w:rsidR="002D30D5" w:rsidRDefault="002D30D5" w:rsidP="002D30D5">
      <w:pPr>
        <w:pStyle w:val="Standard"/>
        <w:tabs>
          <w:tab w:val="left" w:pos="690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1C47DC" w:rsidRPr="001C47DC" w:rsidRDefault="0032745E" w:rsidP="001C47DC">
      <w:pPr>
        <w:pStyle w:val="a3"/>
        <w:rPr>
          <w:rFonts w:ascii="Times New Roman" w:hAnsi="Times New Roman"/>
        </w:rPr>
      </w:pPr>
      <w:r w:rsidRPr="001C47DC">
        <w:rPr>
          <w:rFonts w:ascii="Times New Roman" w:hAnsi="Times New Roman"/>
          <w:sz w:val="24"/>
          <w:szCs w:val="24"/>
        </w:rPr>
        <w:t xml:space="preserve">В   соответствии с Постановлением Правительства Российской Федерации от 21.03.2012г. </w:t>
      </w:r>
      <w:proofErr w:type="gramStart"/>
      <w:r w:rsidRPr="001C47DC">
        <w:rPr>
          <w:rFonts w:ascii="Times New Roman" w:hAnsi="Times New Roman"/>
          <w:sz w:val="24"/>
          <w:szCs w:val="24"/>
        </w:rPr>
        <w:t>№</w:t>
      </w:r>
      <w:r w:rsidR="00C701AC" w:rsidRPr="001C47DC">
        <w:rPr>
          <w:rFonts w:ascii="Times New Roman" w:hAnsi="Times New Roman"/>
          <w:sz w:val="24"/>
          <w:szCs w:val="24"/>
        </w:rPr>
        <w:t xml:space="preserve"> </w:t>
      </w:r>
      <w:r w:rsidRPr="001C47DC">
        <w:rPr>
          <w:rFonts w:ascii="Times New Roman" w:hAnsi="Times New Roman"/>
          <w:sz w:val="24"/>
          <w:szCs w:val="24"/>
        </w:rPr>
        <w:t>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</w:t>
      </w:r>
      <w:r w:rsidR="00C701AC" w:rsidRPr="001C47DC">
        <w:rPr>
          <w:rFonts w:ascii="Times New Roman" w:hAnsi="Times New Roman"/>
          <w:sz w:val="24"/>
          <w:szCs w:val="24"/>
        </w:rPr>
        <w:t>и</w:t>
      </w:r>
      <w:r w:rsidRPr="001C47DC">
        <w:rPr>
          <w:rFonts w:ascii="Times New Roman" w:hAnsi="Times New Roman"/>
          <w:sz w:val="24"/>
          <w:szCs w:val="24"/>
        </w:rPr>
        <w:t xml:space="preserve"> правовыми актами, операторами, являющимися государственными или муниципальными органами»</w:t>
      </w:r>
      <w:r w:rsidR="00C701AC" w:rsidRPr="001C47DC">
        <w:rPr>
          <w:rFonts w:ascii="Times New Roman" w:hAnsi="Times New Roman"/>
          <w:sz w:val="24"/>
          <w:szCs w:val="24"/>
        </w:rPr>
        <w:t xml:space="preserve"> </w:t>
      </w:r>
      <w:r w:rsidR="00C701AC" w:rsidRPr="001C47DC">
        <w:rPr>
          <w:rFonts w:ascii="Times New Roman" w:hAnsi="Times New Roman"/>
          <w:b/>
          <w:sz w:val="24"/>
          <w:szCs w:val="24"/>
        </w:rPr>
        <w:t>постановляю</w:t>
      </w:r>
      <w:r w:rsidRPr="001C47DC">
        <w:rPr>
          <w:rFonts w:ascii="Times New Roman" w:hAnsi="Times New Roman"/>
          <w:b/>
          <w:sz w:val="24"/>
          <w:szCs w:val="24"/>
        </w:rPr>
        <w:t>:</w:t>
      </w:r>
      <w:r w:rsidRPr="001C47DC">
        <w:rPr>
          <w:rFonts w:ascii="Times New Roman" w:hAnsi="Times New Roman"/>
          <w:sz w:val="24"/>
          <w:szCs w:val="24"/>
        </w:rPr>
        <w:br/>
      </w:r>
      <w:r w:rsidRPr="001C47DC">
        <w:rPr>
          <w:rFonts w:ascii="Times New Roman" w:hAnsi="Times New Roman"/>
        </w:rPr>
        <w:br/>
        <w:t>1.</w:t>
      </w:r>
      <w:proofErr w:type="gramEnd"/>
      <w:r w:rsidRPr="001C47DC">
        <w:rPr>
          <w:rFonts w:ascii="Times New Roman" w:hAnsi="Times New Roman"/>
        </w:rPr>
        <w:t xml:space="preserve"> Утвердить «Правила рассмотрения запросов субъектов персональных данных или их представителей в администрации </w:t>
      </w:r>
      <w:r w:rsidR="004D116E" w:rsidRPr="001C47DC">
        <w:rPr>
          <w:rFonts w:ascii="Times New Roman" w:hAnsi="Times New Roman"/>
        </w:rPr>
        <w:t>Рудовского муниципального образования</w:t>
      </w:r>
      <w:r w:rsidRPr="001C47DC">
        <w:rPr>
          <w:rFonts w:ascii="Times New Roman" w:hAnsi="Times New Roman"/>
        </w:rPr>
        <w:t xml:space="preserve"> (Приложение № 1).                    .</w:t>
      </w:r>
      <w:r w:rsidRPr="001C47DC">
        <w:rPr>
          <w:rFonts w:ascii="Times New Roman" w:hAnsi="Times New Roman"/>
        </w:rPr>
        <w:br/>
        <w:t xml:space="preserve">2. Утвердить форму Журнала учета запросов граждан (субъектов персональных данных) в администрацию </w:t>
      </w:r>
      <w:r w:rsidR="004D116E" w:rsidRPr="001C47DC">
        <w:rPr>
          <w:rFonts w:ascii="Times New Roman" w:hAnsi="Times New Roman"/>
        </w:rPr>
        <w:t>Рудовского муниципального образования</w:t>
      </w:r>
      <w:r w:rsidRPr="001C47DC">
        <w:rPr>
          <w:rFonts w:ascii="Times New Roman" w:hAnsi="Times New Roman"/>
        </w:rPr>
        <w:t xml:space="preserve"> по вопросам обработки персональных данных (Приложение № 2)</w:t>
      </w:r>
      <w:r w:rsidR="00852AC0">
        <w:rPr>
          <w:rFonts w:ascii="Times New Roman" w:hAnsi="Times New Roman"/>
        </w:rPr>
        <w:t>.</w:t>
      </w:r>
      <w:r w:rsidRPr="001C47DC">
        <w:rPr>
          <w:rFonts w:ascii="Times New Roman" w:hAnsi="Times New Roman"/>
        </w:rPr>
        <w:br/>
      </w:r>
    </w:p>
    <w:p w:rsidR="001C47DC" w:rsidRPr="001C47DC" w:rsidRDefault="001C47DC" w:rsidP="001C47DC">
      <w:pPr>
        <w:pStyle w:val="a3"/>
        <w:rPr>
          <w:rFonts w:ascii="Times New Roman" w:hAnsi="Times New Roman"/>
        </w:rPr>
      </w:pPr>
      <w:r w:rsidRPr="001C47DC">
        <w:rPr>
          <w:rFonts w:ascii="Times New Roman" w:hAnsi="Times New Roman"/>
        </w:rPr>
        <w:t>2. Настоящее постановление опубликовать (обнародовать) в информационном листе «Рудовский вестник» и разместить на официальном сайте администрации Рудовского муниципального образования (</w:t>
      </w:r>
      <w:proofErr w:type="spellStart"/>
      <w:r w:rsidRPr="001C47DC">
        <w:rPr>
          <w:rFonts w:ascii="Times New Roman" w:hAnsi="Times New Roman"/>
          <w:lang w:val="en-US"/>
        </w:rPr>
        <w:t>rudovskoemo</w:t>
      </w:r>
      <w:proofErr w:type="spellEnd"/>
      <w:r w:rsidRPr="001C47DC">
        <w:rPr>
          <w:rFonts w:ascii="Times New Roman" w:hAnsi="Times New Roman"/>
        </w:rPr>
        <w:t>1663.</w:t>
      </w:r>
      <w:proofErr w:type="spellStart"/>
      <w:r w:rsidRPr="001C47DC">
        <w:rPr>
          <w:rFonts w:ascii="Times New Roman" w:hAnsi="Times New Roman"/>
          <w:lang w:val="en-US"/>
        </w:rPr>
        <w:t>ucoz</w:t>
      </w:r>
      <w:proofErr w:type="spellEnd"/>
      <w:r w:rsidRPr="001C47DC">
        <w:rPr>
          <w:rFonts w:ascii="Times New Roman" w:hAnsi="Times New Roman"/>
        </w:rPr>
        <w:t>.</w:t>
      </w:r>
      <w:proofErr w:type="spellStart"/>
      <w:r w:rsidRPr="001C47DC">
        <w:rPr>
          <w:rFonts w:ascii="Times New Roman" w:hAnsi="Times New Roman"/>
          <w:lang w:val="en-US"/>
        </w:rPr>
        <w:t>ru</w:t>
      </w:r>
      <w:proofErr w:type="spellEnd"/>
      <w:r w:rsidRPr="001C47DC">
        <w:rPr>
          <w:rFonts w:ascii="Times New Roman" w:hAnsi="Times New Roman"/>
        </w:rPr>
        <w:t>).</w:t>
      </w:r>
    </w:p>
    <w:p w:rsidR="001C47DC" w:rsidRPr="001C47DC" w:rsidRDefault="001C47DC" w:rsidP="001C47DC">
      <w:pPr>
        <w:pStyle w:val="a3"/>
        <w:rPr>
          <w:rFonts w:ascii="Times New Roman" w:hAnsi="Times New Roman"/>
        </w:rPr>
      </w:pPr>
    </w:p>
    <w:p w:rsidR="001C47DC" w:rsidRPr="001C47DC" w:rsidRDefault="001C47DC" w:rsidP="001C47DC">
      <w:pPr>
        <w:pStyle w:val="a3"/>
        <w:rPr>
          <w:rFonts w:ascii="Times New Roman" w:hAnsi="Times New Roman"/>
        </w:rPr>
      </w:pPr>
      <w:r w:rsidRPr="001C47DC">
        <w:rPr>
          <w:rFonts w:ascii="Times New Roman" w:hAnsi="Times New Roman"/>
        </w:rPr>
        <w:t xml:space="preserve">3. </w:t>
      </w:r>
      <w:proofErr w:type="gramStart"/>
      <w:r w:rsidRPr="001C47DC">
        <w:rPr>
          <w:rFonts w:ascii="Times New Roman" w:hAnsi="Times New Roman"/>
        </w:rPr>
        <w:t>Контроль за</w:t>
      </w:r>
      <w:proofErr w:type="gramEnd"/>
      <w:r w:rsidRPr="001C47DC">
        <w:rPr>
          <w:rFonts w:ascii="Times New Roman" w:hAnsi="Times New Roman"/>
        </w:rPr>
        <w:t xml:space="preserve"> исполнением настоящего постановления оставляю за собой.</w:t>
      </w:r>
    </w:p>
    <w:p w:rsidR="001C47DC" w:rsidRPr="001C47DC" w:rsidRDefault="001C47DC" w:rsidP="001C47DC">
      <w:pPr>
        <w:pStyle w:val="a3"/>
        <w:rPr>
          <w:rFonts w:ascii="Times New Roman" w:hAnsi="Times New Roman"/>
        </w:rPr>
      </w:pPr>
      <w:r w:rsidRPr="001C47DC">
        <w:rPr>
          <w:rFonts w:ascii="Times New Roman" w:hAnsi="Times New Roman"/>
        </w:rPr>
        <w:t> </w:t>
      </w:r>
    </w:p>
    <w:p w:rsidR="004D116E" w:rsidRPr="001C47DC" w:rsidRDefault="004D116E" w:rsidP="001C47DC">
      <w:pPr>
        <w:pStyle w:val="a3"/>
        <w:rPr>
          <w:rFonts w:ascii="Times New Roman" w:hAnsi="Times New Roman"/>
        </w:rPr>
      </w:pPr>
    </w:p>
    <w:p w:rsidR="004D116E" w:rsidRDefault="004D116E" w:rsidP="004D116E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4D116E" w:rsidRPr="00C701AC" w:rsidRDefault="004D116E" w:rsidP="004D116E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32745E" w:rsidRPr="00C701AC" w:rsidRDefault="0032745E" w:rsidP="00C701AC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C701AC"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r w:rsidR="00852AC0">
        <w:rPr>
          <w:rFonts w:ascii="Times New Roman" w:hAnsi="Times New Roman"/>
          <w:sz w:val="24"/>
          <w:szCs w:val="24"/>
          <w:lang w:eastAsia="ru-RU"/>
        </w:rPr>
        <w:t xml:space="preserve">Рудовского муниципального образования          </w:t>
      </w:r>
      <w:r w:rsidRPr="00C701A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852AC0">
        <w:rPr>
          <w:rFonts w:ascii="Times New Roman" w:hAnsi="Times New Roman"/>
          <w:sz w:val="24"/>
          <w:szCs w:val="24"/>
          <w:lang w:eastAsia="ru-RU"/>
        </w:rPr>
        <w:t xml:space="preserve">                    М</w:t>
      </w:r>
      <w:r w:rsidRPr="00C701AC">
        <w:rPr>
          <w:rFonts w:ascii="Times New Roman" w:hAnsi="Times New Roman"/>
          <w:sz w:val="24"/>
          <w:szCs w:val="24"/>
          <w:lang w:eastAsia="ru-RU"/>
        </w:rPr>
        <w:t>.</w:t>
      </w:r>
      <w:r w:rsidR="00852AC0">
        <w:rPr>
          <w:rFonts w:ascii="Times New Roman" w:hAnsi="Times New Roman"/>
          <w:sz w:val="24"/>
          <w:szCs w:val="24"/>
          <w:lang w:eastAsia="ru-RU"/>
        </w:rPr>
        <w:t>А</w:t>
      </w:r>
      <w:r w:rsidRPr="00C701AC">
        <w:rPr>
          <w:rFonts w:ascii="Times New Roman" w:hAnsi="Times New Roman"/>
          <w:sz w:val="24"/>
          <w:szCs w:val="24"/>
          <w:lang w:eastAsia="ru-RU"/>
        </w:rPr>
        <w:t>.</w:t>
      </w:r>
      <w:r w:rsidR="00852AC0">
        <w:rPr>
          <w:rFonts w:ascii="Times New Roman" w:hAnsi="Times New Roman"/>
          <w:sz w:val="24"/>
          <w:szCs w:val="24"/>
          <w:lang w:eastAsia="ru-RU"/>
        </w:rPr>
        <w:t>Оскирко</w:t>
      </w:r>
    </w:p>
    <w:p w:rsidR="00B26FF0" w:rsidRPr="00C701AC" w:rsidRDefault="00B26FF0" w:rsidP="00C701AC">
      <w:pPr>
        <w:pStyle w:val="a3"/>
        <w:rPr>
          <w:rFonts w:ascii="Times New Roman" w:hAnsi="Times New Roman"/>
          <w:sz w:val="24"/>
          <w:szCs w:val="24"/>
        </w:rPr>
      </w:pPr>
    </w:p>
    <w:p w:rsidR="00B26FF0" w:rsidRPr="00C701AC" w:rsidRDefault="00B26FF0" w:rsidP="00C701AC">
      <w:pPr>
        <w:pStyle w:val="a3"/>
        <w:rPr>
          <w:rFonts w:ascii="Times New Roman" w:hAnsi="Times New Roman"/>
          <w:sz w:val="24"/>
          <w:szCs w:val="24"/>
        </w:rPr>
      </w:pPr>
    </w:p>
    <w:p w:rsidR="00B26FF0" w:rsidRPr="00C701AC" w:rsidRDefault="00B26FF0" w:rsidP="00C701AC">
      <w:pPr>
        <w:pStyle w:val="a3"/>
        <w:rPr>
          <w:rFonts w:ascii="Times New Roman" w:hAnsi="Times New Roman"/>
          <w:sz w:val="24"/>
          <w:szCs w:val="24"/>
        </w:rPr>
      </w:pPr>
    </w:p>
    <w:p w:rsidR="00B26FF0" w:rsidRPr="00C701AC" w:rsidRDefault="00B26FF0">
      <w:pPr>
        <w:rPr>
          <w:sz w:val="24"/>
          <w:szCs w:val="24"/>
        </w:rPr>
      </w:pPr>
    </w:p>
    <w:p w:rsidR="00B26FF0" w:rsidRPr="00C701AC" w:rsidRDefault="00B26FF0">
      <w:pPr>
        <w:rPr>
          <w:sz w:val="24"/>
          <w:szCs w:val="24"/>
        </w:rPr>
      </w:pPr>
    </w:p>
    <w:p w:rsidR="00B26FF0" w:rsidRPr="00C701AC" w:rsidRDefault="00B26FF0">
      <w:pPr>
        <w:rPr>
          <w:sz w:val="24"/>
          <w:szCs w:val="24"/>
        </w:rPr>
      </w:pPr>
    </w:p>
    <w:p w:rsidR="00B26FF0" w:rsidRDefault="00B26FF0"/>
    <w:tbl>
      <w:tblPr>
        <w:tblW w:w="0" w:type="auto"/>
        <w:tblCellSpacing w:w="15" w:type="dxa"/>
        <w:tblLook w:val="00A0" w:firstRow="1" w:lastRow="0" w:firstColumn="1" w:lastColumn="0" w:noHBand="0" w:noVBand="0"/>
      </w:tblPr>
      <w:tblGrid>
        <w:gridCol w:w="9445"/>
      </w:tblGrid>
      <w:tr w:rsidR="00D12858" w:rsidRPr="00756FDC" w:rsidTr="00D12858">
        <w:trPr>
          <w:tblCellSpacing w:w="15" w:type="dxa"/>
        </w:trPr>
        <w:tc>
          <w:tcPr>
            <w:tcW w:w="93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01AC" w:rsidRPr="00756FDC" w:rsidRDefault="0032745E" w:rsidP="0032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</w:t>
            </w:r>
          </w:p>
          <w:p w:rsidR="00C701AC" w:rsidRPr="00756FDC" w:rsidRDefault="00C701AC" w:rsidP="0032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6FDC" w:rsidRPr="00756FDC" w:rsidRDefault="00756FDC" w:rsidP="0032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6FDC" w:rsidRPr="00756FDC" w:rsidRDefault="00756FDC" w:rsidP="0032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756FDC" w:rsidRPr="00756FDC" w:rsidRDefault="00756FDC" w:rsidP="0032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                   </w:t>
            </w:r>
            <w:r w:rsidR="00C701AC"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12858"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№1</w:t>
            </w:r>
          </w:p>
          <w:p w:rsidR="00756FDC" w:rsidRPr="00756FDC" w:rsidRDefault="00756FDC" w:rsidP="0032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к постановлению главы</w:t>
            </w:r>
          </w:p>
          <w:p w:rsidR="00D12858" w:rsidRPr="00756FDC" w:rsidRDefault="00756FDC" w:rsidP="00327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Рудовского муниципального образования</w:t>
            </w:r>
            <w:r w:rsidR="00D12858"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от 10.03.2017г. №10</w:t>
            </w:r>
          </w:p>
          <w:p w:rsidR="00756FDC" w:rsidRPr="00756FDC" w:rsidRDefault="00756F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12858" w:rsidRPr="00756FDC" w:rsidRDefault="00D1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6FD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Правила</w:t>
            </w:r>
            <w:r w:rsidRPr="00756FD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рассмотрения запросов субъектов персональных данных </w:t>
            </w:r>
            <w:r w:rsidRPr="00756FD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или их представителей</w:t>
            </w:r>
          </w:p>
          <w:p w:rsidR="00D12858" w:rsidRPr="00756FDC" w:rsidRDefault="00D12858" w:rsidP="00D12858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6F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756FD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 Общие положения</w:t>
            </w:r>
            <w:r w:rsidRPr="00756FD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1.1. Настоящие   Правила  рассмотрения запросов субъектов персональных данных или их представителей (далее - Правила) регулируют отношения, возникающие при выполнении администрацией  </w:t>
            </w:r>
            <w:r w:rsidR="00B64E0E"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Рудовского</w:t>
            </w:r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64E0E"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(далее - Оператор) обязательств согласно требованиям статей 14, 20 и 21 Федерального закона от 27.07.2006 №152-ФЗ «О персональных данных» (далее - Федеральный закон).</w:t>
            </w:r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1.2. Положения настоящих Правил определяют порядок учета (регистрации), рассмотрение запросов на подтверждение наличия, ознакомления, уточнения, уничтожения персональных данных (</w:t>
            </w:r>
            <w:proofErr w:type="spell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или отзыв согласия на обработку </w:t>
            </w:r>
            <w:proofErr w:type="spell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а также на устранение нарушений законодательства, допущенных при обработке </w:t>
            </w:r>
            <w:proofErr w:type="spell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1.3. </w:t>
            </w:r>
            <w:proofErr w:type="gram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Настоящие Правила разработаны в соответствии с Трудовым кодексом Российской Федерации, Федеральным законом от 27.07.2006 №152-ФЗ «О персональных данных», Федеральным законом от 02.05.2006 №59-ФЗ «О порядке рассмотрения обращений граждан Российской Федерации», Федеральным законом от 07.02.2007 №25-ФЗ «О муниципальной службе в Российской Федерации», Постановлением Правительства Российской Федерации от 15.09..2008 №687 «Об утверждении Положения об особенностях обработки персональных данных, осуществляемых без использования</w:t>
            </w:r>
            <w:proofErr w:type="gram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средств автоматизации», Постановлением Правительства Российской Федерации от 21.03.2012 №211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органами».</w:t>
            </w:r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756FD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  <w:proofErr w:type="gramEnd"/>
            <w:r w:rsidRPr="00756FD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Организация и проведение работ Оператором по запросу персональных данных</w:t>
            </w:r>
            <w:r w:rsidRPr="00756F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2.1. Субъект персональных данных имеет право на получение информации, касающейся обработки его </w:t>
            </w:r>
            <w:proofErr w:type="spell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соответствии с частью 7 статьи 14 Федерального закона.</w:t>
            </w:r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2.2. Право субъекта персональных данных на доступ </w:t>
            </w:r>
            <w:proofErr w:type="gram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его </w:t>
            </w:r>
            <w:proofErr w:type="spell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может быть ограничено в соответствии с частью 8 статьи 14 Федерального закона.</w:t>
            </w:r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2.3. Субъект персональных данных вправе требовать от Оператора уточнения его </w:t>
            </w:r>
            <w:proofErr w:type="spell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их блокирования или уничтожения в случае, если </w:t>
            </w:r>
            <w:proofErr w:type="spell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      </w:r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2.4. Сведения, указанные в части 7 статьи 14 Федерального закона, предоставляются субъекту персональных данных Оператором при получении запроса от субъекта персональных данных.</w:t>
            </w:r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2.5. Сведения, указанные в части 7 статьи 14 Федерального закона, должны быть предоставлены субъекту персональных данных в доступной форме и в них не должны содержаться </w:t>
            </w:r>
            <w:proofErr w:type="spell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относящиеся к другим субъектам персональных данных, за исключением случаев, если имеются законные основания для раскрытия таких </w:t>
            </w:r>
            <w:proofErr w:type="spell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2.6. </w:t>
            </w:r>
            <w:proofErr w:type="gram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Запрос субъекта персональных данных должен содержать номер основного </w:t>
            </w:r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документа, удостоверяющего личность субъекта персональных данных, сведения о дате выдачи указанного документа и выдавшем его органе, сведения, подтверждающие участие субъекта персональных данных в отношениях с Оператором (номер трудового договора, дата заключения трудового договора, условное словесное обозначение и (или) иные сведения), либо сведения, иным образом подтверждающие факт обработки </w:t>
            </w:r>
            <w:proofErr w:type="spell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Оператором, подпись субъекта персональных</w:t>
            </w:r>
            <w:proofErr w:type="gram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данных. </w:t>
            </w:r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2.7.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      </w:r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2.8. Рассмотрение запросов является служебной обязанностью должностных лиц Оператора, в чьи обязанности входит обработка </w:t>
            </w:r>
            <w:proofErr w:type="spell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Должностные лица Оператора обеспечивают:</w:t>
            </w:r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объективное, всестороннее и своевременное рассмотрени</w:t>
            </w:r>
            <w:r w:rsidR="00B64E0E"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запроса;</w:t>
            </w:r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принятие мер, направленных на восстановление или защиту нарушенных прав</w:t>
            </w:r>
            <w:proofErr w:type="gram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- - </w:t>
            </w:r>
            <w:proofErr w:type="gram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свобод и законных интересов субъектов персональных данных;</w:t>
            </w:r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направление письменных ответов по существу запроса.</w:t>
            </w:r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2.9. Ведение делопроизводства по запросам осуществляется специалистом администрации по работе с обращениями граждан..</w:t>
            </w:r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2.10. Все поступившие запросы регистрируются в день их поступления в журнале учета запросов граждан (субъектов персональных данных) по вопросам обработки </w:t>
            </w:r>
            <w:proofErr w:type="spell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. На запросе проставляется штамп, в котором указывается входящий номер и дата регистрации.</w:t>
            </w:r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2.11. В случае подачи субъектом персональных данных повторного запроса, в целях получения сведений, указанных в части 7 статьи 14 Федерального закона, необходимо руководствоваться частями 4 и 5 статьи 14 Федерального закона. Повторный запрос наряду со сведениями, указанными выше, должен содержать обоснование направления повторного запроса.</w:t>
            </w:r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2.12. Оператор вправе отказать субъекту персональных данных в выполнении повторного запроса, не соответствующего условиям, предусмотренным частями 4 и 5 статьи 14 Федерального закона. Такой отказ должен быть мотивированным.</w:t>
            </w:r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2.13. Прошедшие регистрацию запросы в тот же день направляются главе администрации, либо лицу, его заменяющему, который дает по каждому из них письменное указание исполнителям.</w:t>
            </w:r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2.14. Исполнители при рассмотрении и разрешении запроса обязаны:</w:t>
            </w:r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- внимательно разобраться в их существе, в случае необходимости истребовать дополнительные материалы для проверки фактов, изложенных в запросах, принять другие меры для объективного разрешения поставленных заявителями вопросов, выявления и устранения причин и условий, порождающих факты нарушения законодательства о </w:t>
            </w:r>
            <w:proofErr w:type="spell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принимать по ним законные, обоснованные и мотивированные решения и обеспечивать своевременное и качественное их исполнение;</w:t>
            </w:r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сообщать в письменной форме заявителям о решениях, принятых по их запросам, со ссылками на законодательство Российской Федерации, а в случае отклонения запроса - разъяснять также порядок обжалования принятого решения.</w:t>
            </w:r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2.15. Оператор обязан сообщить субъекту персональных данных информацию о наличии </w:t>
            </w:r>
            <w:proofErr w:type="spell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относящихся к соответствующему субъекту персональных данных, а также предоставить возможность ознакомления с этими </w:t>
            </w:r>
            <w:proofErr w:type="spell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 запросе субъекта персональных данных в течение тридцати дней </w:t>
            </w:r>
            <w:proofErr w:type="gram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с даты получения</w:t>
            </w:r>
            <w:proofErr w:type="gram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запроса субъекта персональных данных.</w:t>
            </w:r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2.16. В случае отказа в предоставлении информации о наличии </w:t>
            </w:r>
            <w:proofErr w:type="spellStart"/>
            <w:proofErr w:type="gram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  <w:proofErr w:type="gram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соответствующем субъекте персональных данных или </w:t>
            </w:r>
            <w:proofErr w:type="spell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субъекту персональных данных при получении запроса субъекта персональных данных Оператор обязан руководствоваться частью 2 статьи 20 Федерального закона № 152-ФЗ.</w:t>
            </w:r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2.17. Оператор обязан:</w:t>
            </w:r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- предоставить безвозмездно субъекту персональных данных возможность ознакомления с </w:t>
            </w:r>
            <w:proofErr w:type="spell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ПДн</w:t>
            </w:r>
            <w:proofErr w:type="spell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, относящимися к этому субъекту персональных данных;</w:t>
            </w:r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- уведомить субъекта персональных данных о внесенных изменениях и предпринятых  мерах и принять разумные меры для уведомления третьих лиц, которым </w:t>
            </w:r>
            <w:proofErr w:type="spell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этого субъекта были переданы.</w:t>
            </w:r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2.18. Запрос считается исполненным, если рассмотрены все поставленные в нем вопросы, приняты необходимые меры и даны исчерпывающие ответы заявителю.</w:t>
            </w:r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2.19. Ответы на запросы оформляются в соответствии с Правилами делопроизводства, установленными в администрации </w:t>
            </w:r>
            <w:r w:rsidR="006E478C"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Рудовского </w:t>
            </w:r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образования .</w:t>
            </w:r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2.20. Непосредственный </w:t>
            </w:r>
            <w:proofErr w:type="gram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соблюдением установленного законодательством и настоящими Правилами порядка рассмотрения запросов осуществляет глава </w:t>
            </w:r>
            <w:r w:rsidR="006E478C"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Рудовского муниципального образования</w:t>
            </w:r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. На контроль берутся все запросы.</w:t>
            </w:r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2.21. При осуществлении контроля обращается внимание на сроки исполнения запроса и полноту рассмотрения поставленных вопросов, своевременность их исполнения и направления ответов заявителям.</w:t>
            </w:r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756FD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3. Действия Оператора в ответ на запросы по персональным данным</w:t>
            </w:r>
            <w:r w:rsidRPr="00756F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3.1. В случае поступления запроса субъекта персональных данных по </w:t>
            </w:r>
            <w:proofErr w:type="spell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необходимо выполнить следующие действия:</w:t>
            </w:r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- при получении запроса субъекта персональных данных на наличие </w:t>
            </w:r>
            <w:proofErr w:type="spell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необходимо в течение 30 дней </w:t>
            </w:r>
            <w:proofErr w:type="gram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с даты получения</w:t>
            </w:r>
            <w:proofErr w:type="gram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запроса (согласно части 1 статьи 20 Федерального закона) подтвердить обработку </w:t>
            </w:r>
            <w:proofErr w:type="spell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случае ее осуществления. Если обработка </w:t>
            </w:r>
            <w:proofErr w:type="spell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субъекта не ведется, то в течение 30 дней </w:t>
            </w:r>
            <w:proofErr w:type="gram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с даты получения</w:t>
            </w:r>
            <w:proofErr w:type="gram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запроса (согласно части 2 статьи 20 Федерального закона) необходимо отправить уведомление об отказе в предоставлении информации о наличии персональных данных;</w:t>
            </w:r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- при получении запроса субъекта персональных данных на ознакомление с </w:t>
            </w:r>
            <w:proofErr w:type="spell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необходимо в течение 30 дней </w:t>
            </w:r>
            <w:proofErr w:type="gram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с даты получения</w:t>
            </w:r>
            <w:proofErr w:type="gram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запроса (согласно части 1 статьи 20 Федерального закона) предоставить для ознакомления </w:t>
            </w:r>
            <w:proofErr w:type="spell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в случае осуществления обработки этих </w:t>
            </w:r>
            <w:proofErr w:type="spell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Если обработка </w:t>
            </w:r>
            <w:proofErr w:type="spell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субъекта не ведется, то в течение 30 дней </w:t>
            </w:r>
            <w:proofErr w:type="gram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с даты получения</w:t>
            </w:r>
            <w:proofErr w:type="gram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запроса (согласно части 2 статьи 20   федерального закона) необходимо отправить уведомление об отказе в предоставлении информации по </w:t>
            </w:r>
            <w:proofErr w:type="spell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3.2. Субъект персональных данных имеет право на получение информации, касающейся обработки его персональных данных, в том числе содержащей:</w:t>
            </w:r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подтверждение факта обработки персональных данных Оператором;</w:t>
            </w:r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правовые основания и цели обработки персональных данных;</w:t>
            </w:r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цели и применяемые оператором способы обработки персональных данных;</w:t>
            </w:r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      </w:r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      </w:r>
            <w:proofErr w:type="gram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сроки обработки персональных данных, в том числе сроки их хранения;</w:t>
            </w:r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порядок осуществления субъектом персональных данных прав, предусмотренных Федеральным законом;</w:t>
            </w:r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информацию об осуществленной или о предполагаемой трансграничной передаче данных;</w:t>
            </w:r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      </w:r>
            <w:proofErr w:type="gram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- иные сведения, предусмотренные Федеральным законом или другими федеральными </w:t>
            </w:r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законами;</w:t>
            </w:r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получении запроса субъекта персональных данных или его представителя на уточнение </w:t>
            </w:r>
            <w:proofErr w:type="spell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необходимо внести в них необходимые изменения в срок, не превышающий 7 рабочих дней со дня предоставления субъектом </w:t>
            </w:r>
            <w:proofErr w:type="spell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его представителем сведений, подтверждающих, что </w:t>
            </w:r>
            <w:proofErr w:type="spell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являются неполными, неточными или неактуальными, по предоставлению субъектом </w:t>
            </w:r>
            <w:proofErr w:type="spell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его сведений, подтверждающих, что </w:t>
            </w:r>
            <w:proofErr w:type="spell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, которые относятся к соответствующему субъекту и обработку которых</w:t>
            </w:r>
            <w:proofErr w:type="gram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осуществляет Оператор, являются неполными, неточными или неактуальными (согласно части 3 статьи 20 Федерального закона) и отправить уведомление о внесенных изменениях. Если обработка </w:t>
            </w:r>
            <w:proofErr w:type="spell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субъекта не ведется или не были предоставлены сведения, подтверждающие, что </w:t>
            </w:r>
            <w:proofErr w:type="spell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которые относятся к соответствующему субъекту и обработку которых осуществляет Оператор, являются неполными, неточными или неактуальными, то необходимо в течение 30 дней </w:t>
            </w:r>
            <w:proofErr w:type="gram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с даты получения</w:t>
            </w:r>
            <w:proofErr w:type="gram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запроса отправить уведомление об отказе в осуществлении изменения </w:t>
            </w:r>
            <w:proofErr w:type="spell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получении запроса субъекта персональных данных на уничтожение </w:t>
            </w:r>
            <w:proofErr w:type="spell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необходимо их уничтожить в срок, не превышающий 7 рабочих дней со дня представления субъектом персональных данных или его представителем сведений, подтверждающих, что такие </w:t>
            </w:r>
            <w:proofErr w:type="spell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являются незаконно полученными или не являются необходимыми для заявленной цели обработки (согласно части 3 статьи 20 Федерального закона), и отправить уведомление об уничтожении.</w:t>
            </w:r>
            <w:proofErr w:type="gram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Если обработка </w:t>
            </w:r>
            <w:proofErr w:type="spell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субъекта не ведется или не были предоставлены сведения, подтверждающие, что </w:t>
            </w:r>
            <w:proofErr w:type="spell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которые относятся к соответствующему субъекту и обработку которых осуществляет Оператор, являются незаконно полученными или не являются необходимыми для заявленной цели обработки, а также в силу необходимости обработки </w:t>
            </w:r>
            <w:proofErr w:type="spell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требованиям иных законодательных актов, то необходимо в течение 30 дней с даты получения запроса отправить уведомление об</w:t>
            </w:r>
            <w:proofErr w:type="gram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отказе</w:t>
            </w:r>
            <w:proofErr w:type="gram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уничтожении </w:t>
            </w:r>
            <w:proofErr w:type="spell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получении запроса на отзыв согласия субъекта персональных данных на обработку </w:t>
            </w:r>
            <w:proofErr w:type="spell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необходимо прекратить их обработку и, в случае, если сохранение </w:t>
            </w:r>
            <w:proofErr w:type="spell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более не требуется для целей обработки </w:t>
            </w:r>
            <w:proofErr w:type="spell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уничтожить </w:t>
            </w:r>
            <w:proofErr w:type="spell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срок, не превышающий 30 дней с даты поступления указанного отзыва (согласно части 5 статьи 21 Федерального закона), если иное не предусмотрено договором, стороной которого, выгод</w:t>
            </w:r>
            <w:r w:rsidR="0041011E"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приобретателем или поручителем по</w:t>
            </w:r>
            <w:proofErr w:type="gram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которому</w:t>
            </w:r>
            <w:proofErr w:type="gram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является субъект персональных данных, иным соглашением между оператором и субъектом персональных данных либо если Оператор не вправе осуществлять обработку </w:t>
            </w:r>
            <w:proofErr w:type="spell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без согласия субъекта персональных данных на основаниях, предусмотренных настоящим Федеральным законом или другими федеральными законами (согласно части 5 статьи 21 Федерального закона № 152-ФЗ);</w:t>
            </w:r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- при выявлении недостоверности </w:t>
            </w:r>
            <w:proofErr w:type="spell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 обращении или по запросу субъекта </w:t>
            </w:r>
            <w:proofErr w:type="spell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необходимо их блокировать с момента такого обращения или получения такого запроса на период проверки (согласно части 1 статьи 21 Федерального закона). </w:t>
            </w:r>
            <w:proofErr w:type="gram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Если факт недостоверности </w:t>
            </w:r>
            <w:proofErr w:type="spell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подтвержден на основании сведений, представленных субъектом персональных данных или его представителем</w:t>
            </w:r>
            <w:r w:rsidR="00EC3737"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либо уполномоченным органом по защите прав субъектов персональных данных, или иных необходимых документов, необходимо уточнить </w:t>
            </w:r>
            <w:proofErr w:type="spell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течение 7 рабочих дней со дня представления таких сведений и снять блокирование </w:t>
            </w:r>
            <w:proofErr w:type="spell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(согласно части 2 статьи 21 Федерального закона).</w:t>
            </w:r>
            <w:proofErr w:type="gram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Если факт недостоверности </w:t>
            </w:r>
            <w:proofErr w:type="spell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подтвержден, то необходимо отправить уведомление об отказе в изменении </w:t>
            </w:r>
            <w:proofErr w:type="spell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- при выявлении неправомерных действий с </w:t>
            </w:r>
            <w:proofErr w:type="spell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Оператору по запросу субъекта </w:t>
            </w:r>
            <w:proofErr w:type="spell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необходимо в срок, не превышающий трех рабочих дней </w:t>
            </w:r>
            <w:proofErr w:type="gram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с даты</w:t>
            </w:r>
            <w:proofErr w:type="gram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этого выявления, прекратить неправомерную обработку </w:t>
            </w:r>
            <w:proofErr w:type="spell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(согласно части 3 статьи 21 Федерального закона). В случае</w:t>
            </w:r>
            <w:proofErr w:type="gram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если обеспечить правомерность обработки </w:t>
            </w:r>
            <w:proofErr w:type="spell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невозможно, Оператор в срок, не превышающий 10 рабочих дней с даты выявления неправомерной обработки </w:t>
            </w:r>
            <w:proofErr w:type="spell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(согласно части 3 статьи 21 Федерального закона), обязан уничтожить такие </w:t>
            </w:r>
            <w:proofErr w:type="spell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Об </w:t>
            </w:r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устранении допущенных нарушений или об уничтожении </w:t>
            </w:r>
            <w:proofErr w:type="spell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Оператор обязан уведомить субъекта персональных данных, а в случае, если обращение субъекта персональных данных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данных, также указанный орган;</w:t>
            </w:r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достижении целей обработки </w:t>
            </w:r>
            <w:proofErr w:type="spell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Оператор обязан незамедлительно прекратить обработку </w:t>
            </w:r>
            <w:proofErr w:type="spell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уничтожить соответствующие </w:t>
            </w:r>
            <w:proofErr w:type="spell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течение 30 дней с даты достижения цели обработки </w:t>
            </w:r>
            <w:proofErr w:type="spell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(согласно части 4 статьи 21 Федерального закона), если иное не предусмотрено договором, стороной которого, выгодоприобретателем или поручителем по которому является субъект персональных данных, иным соглашением между оператором и субъектом персональных данных либо если Оператор не</w:t>
            </w:r>
            <w:proofErr w:type="gram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вправе осуществлять обработку </w:t>
            </w:r>
            <w:proofErr w:type="spell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без согласия субъекта персональных данных на основаниях, предусмотренных Федеральным законом или другими федеральными законами, и отправить уведомление об уничтожении </w:t>
            </w:r>
            <w:proofErr w:type="spell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3.3. В случае поступления запроса уполномоченного органа по защите прав субъекта персональных данных по </w:t>
            </w:r>
            <w:proofErr w:type="spell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, необходимо выполнить следующие действия:</w:t>
            </w:r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при получении запроса необходимо в течение 30 дней (согласно части 4 статьи 20 Федерального закона) предоставить информацию, необходимую для осуществления деятельности указанного органа;</w:t>
            </w:r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- при выявлении недостоверных </w:t>
            </w:r>
            <w:proofErr w:type="spell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запросу уполномоченного органа по защите прав субъекта </w:t>
            </w:r>
            <w:proofErr w:type="spell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необходимо их блокировать с момента такого обращения или получения такого запроса на период проверки (согласно части 1 статьи 21 Федерального закона). Если факт недостоверности </w:t>
            </w:r>
            <w:proofErr w:type="spell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подтвержден на основании документов, предоставленных субъектом </w:t>
            </w:r>
            <w:proofErr w:type="spell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необходимо в течение 7 рабочих дней уточнить </w:t>
            </w:r>
            <w:proofErr w:type="spell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снять их блокирование (согласно части 2 статьи 21 Федерального закона). Если факт недостоверности </w:t>
            </w:r>
            <w:proofErr w:type="spell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подтвержден, то необходимо отправить уведомление об отказе изменения и снять блокирование </w:t>
            </w:r>
            <w:proofErr w:type="spell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- при выявлении неправомерных действий Оператора с </w:t>
            </w:r>
            <w:proofErr w:type="spell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запросу уполномоченного органа по защите прав субъекта </w:t>
            </w:r>
            <w:proofErr w:type="spell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необходимо прекратить неправомерную обработку </w:t>
            </w:r>
            <w:proofErr w:type="spell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срок, не превышающий 3 рабочих дней с момента такого обращения или получения такого запроса на период проверки (согласно части 1 статьи 21 Федерального закона). В случае невозможности обеспечения правомерности обработки оператором </w:t>
            </w:r>
            <w:proofErr w:type="spell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срок, не превышающий 10 рабочих дней </w:t>
            </w:r>
            <w:proofErr w:type="gram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с даты выявления</w:t>
            </w:r>
            <w:proofErr w:type="gram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неправомерности действий с </w:t>
            </w:r>
            <w:proofErr w:type="spell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необходимо уничтожить </w:t>
            </w:r>
            <w:proofErr w:type="spell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отправить уведомление об уничтожении </w:t>
            </w:r>
            <w:proofErr w:type="spell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6D0B7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 Ответственность Оператора</w:t>
            </w:r>
            <w:r w:rsidRPr="006D0B7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6D0B7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4.1. Персональные данные не подлежат разглашению (распространению). Прекращение доступа к такой информации не освобождает сотрудника </w:t>
            </w:r>
            <w:r w:rsidR="00772F12"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Рудовского</w:t>
            </w:r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образования  от взятых им обязательств по неразглашению информации ограниченного доступа.</w:t>
            </w:r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4.2. Организация и проведение работ по ответам на запросы, устранению нарушений, а также уточнению, блокированию и уничтожению </w:t>
            </w:r>
            <w:proofErr w:type="spell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возлагается </w:t>
            </w:r>
            <w:r w:rsidR="006B691C"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</w:t>
            </w:r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специалистов </w:t>
            </w:r>
            <w:r w:rsidR="00772F12"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Рудовского</w:t>
            </w:r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  <w:proofErr w:type="gram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обрабатывающих </w:t>
            </w:r>
            <w:proofErr w:type="spell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4.3. Нарушение установленного порядка рассмотрения запросов влечет в отношении виновных должностных лиц администрации </w:t>
            </w:r>
            <w:r w:rsidR="00772F12"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Рудовского </w:t>
            </w:r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="006B691C"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ответственность в соответствии с законодательством Российской Федерации.</w:t>
            </w:r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Обобщенный алгоритм действий по запросу </w:t>
            </w:r>
            <w:proofErr w:type="spellStart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приведен в приложении к настоящим Правилам.</w:t>
            </w:r>
          </w:p>
          <w:p w:rsidR="00C701AC" w:rsidRPr="00756FDC" w:rsidRDefault="00C701AC" w:rsidP="00C70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6D0B70" w:rsidRDefault="00C701AC" w:rsidP="00C701AC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</w:t>
            </w:r>
          </w:p>
          <w:p w:rsidR="00D12858" w:rsidRPr="00756FDC" w:rsidRDefault="00C701AC" w:rsidP="00C701AC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D12858"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  <w:r w:rsidR="00D12858"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к Правилам рассмотрения запросов субъектов </w:t>
            </w:r>
            <w:r w:rsidR="00D12858"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персональных данных или их представителей</w:t>
            </w:r>
          </w:p>
          <w:p w:rsidR="00D12858" w:rsidRPr="00756FDC" w:rsidRDefault="00D12858" w:rsidP="00C701AC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12858" w:rsidRPr="00756FDC" w:rsidRDefault="00D12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6F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Действия по запросу персональных данных</w:t>
            </w:r>
          </w:p>
          <w:p w:rsidR="00D12858" w:rsidRPr="00756FDC" w:rsidRDefault="00D12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A0" w:firstRow="1" w:lastRow="0" w:firstColumn="1" w:lastColumn="0" w:noHBand="0" w:noVBand="0"/>
            </w:tblPr>
            <w:tblGrid>
              <w:gridCol w:w="564"/>
              <w:gridCol w:w="2012"/>
              <w:gridCol w:w="1843"/>
              <w:gridCol w:w="3013"/>
              <w:gridCol w:w="1907"/>
            </w:tblGrid>
            <w:tr w:rsidR="00D12858" w:rsidRPr="00756FDC" w:rsidTr="006B691C">
              <w:trPr>
                <w:tblCellSpacing w:w="0" w:type="dxa"/>
              </w:trPr>
              <w:tc>
                <w:tcPr>
                  <w:tcW w:w="9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Запрос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Действия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Срок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Ответ</w:t>
                  </w:r>
                </w:p>
              </w:tc>
            </w:tr>
            <w:tr w:rsidR="00D12858" w:rsidRPr="00756FDC" w:rsidTr="006B691C">
              <w:trPr>
                <w:tblCellSpacing w:w="0" w:type="dxa"/>
              </w:trPr>
              <w:tc>
                <w:tcPr>
                  <w:tcW w:w="9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D12858" w:rsidRPr="00756FDC" w:rsidTr="006B691C">
              <w:trPr>
                <w:tblCellSpacing w:w="0" w:type="dxa"/>
              </w:trPr>
              <w:tc>
                <w:tcPr>
                  <w:tcW w:w="9773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 Запрос</w:t>
                  </w:r>
                  <w:r w:rsidR="006B691C"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субъекта</w:t>
                  </w:r>
                  <w:r w:rsidR="006B691C"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персональных</w:t>
                  </w:r>
                  <w:r w:rsidR="006B691C"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данных</w:t>
                  </w:r>
                  <w:r w:rsidR="006B691C"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или</w:t>
                  </w:r>
                  <w:r w:rsidR="006B691C"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его представителя</w:t>
                  </w:r>
                </w:p>
              </w:tc>
            </w:tr>
            <w:tr w:rsidR="00D12858" w:rsidRPr="00756FDC" w:rsidTr="006B691C">
              <w:trPr>
                <w:tblCellSpacing w:w="0" w:type="dxa"/>
              </w:trPr>
              <w:tc>
                <w:tcPr>
                  <w:tcW w:w="974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1.1.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НаличиеПДн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Подтверждение</w:t>
                  </w:r>
                </w:p>
                <w:p w:rsidR="00D12858" w:rsidRPr="00756FDC" w:rsidRDefault="00D12858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Обработки </w:t>
                  </w:r>
                  <w:proofErr w:type="spellStart"/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ПДн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30  дней  (согласно  части  1 статьи 20 Федерального закона№152-ФЗ)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Подтверждение обработки</w:t>
                  </w:r>
                  <w:r w:rsidR="006B691C"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ПДн</w:t>
                  </w:r>
                  <w:proofErr w:type="spellEnd"/>
                </w:p>
              </w:tc>
            </w:tr>
            <w:tr w:rsidR="00D12858" w:rsidRPr="00756FDC" w:rsidTr="006B691C">
              <w:trPr>
                <w:tblCellSpacing w:w="0" w:type="dxa"/>
              </w:trPr>
              <w:tc>
                <w:tcPr>
                  <w:tcW w:w="97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Отказ в предоставлении информации о наличии</w:t>
                  </w:r>
                  <w:r w:rsidR="006B691C"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ПДн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30  дней  (согласно  части  2 статьи 20 Федерального закона№152-ФЗ)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Уведомление</w:t>
                  </w:r>
                  <w:r w:rsidR="006B691C"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 отказе</w:t>
                  </w:r>
                  <w:r w:rsidR="006B691C"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 предоставлении информации</w:t>
                  </w:r>
                  <w:r w:rsidR="006B691C"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 наличии</w:t>
                  </w:r>
                  <w:r w:rsidR="006B691C"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proofErr w:type="spellStart"/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ПДн</w:t>
                  </w:r>
                  <w:proofErr w:type="spellEnd"/>
                </w:p>
              </w:tc>
            </w:tr>
            <w:tr w:rsidR="00D12858" w:rsidRPr="00756FDC" w:rsidTr="006B691C">
              <w:trPr>
                <w:tblCellSpacing w:w="0" w:type="dxa"/>
              </w:trPr>
              <w:tc>
                <w:tcPr>
                  <w:tcW w:w="974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1.2.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Ознакомление с </w:t>
                  </w:r>
                  <w:proofErr w:type="spellStart"/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ПДн</w:t>
                  </w:r>
                  <w:proofErr w:type="spellEnd"/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Предоставление информации по </w:t>
                  </w:r>
                  <w:proofErr w:type="spellStart"/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ПДн</w:t>
                  </w:r>
                  <w:proofErr w:type="spellEnd"/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30  дней  (согласно  части  1 статьи 20 Федерального закона№152-ФЗ)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Подтверждение обработки</w:t>
                  </w:r>
                  <w:r w:rsidR="006B691C"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proofErr w:type="spellStart"/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ПДн</w:t>
                  </w:r>
                  <w:proofErr w:type="spellEnd"/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 а также правовые основания и цели такой</w:t>
                  </w:r>
                  <w:r w:rsidR="006B691C"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обработки</w:t>
                  </w:r>
                </w:p>
              </w:tc>
            </w:tr>
            <w:tr w:rsidR="00D12858" w:rsidRPr="00756FDC" w:rsidTr="006B691C">
              <w:trPr>
                <w:tblCellSpacing w:w="0" w:type="dxa"/>
              </w:trPr>
              <w:tc>
                <w:tcPr>
                  <w:tcW w:w="97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Способы обработки</w:t>
                  </w:r>
                  <w:r w:rsidR="006B691C"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ПДн</w:t>
                  </w:r>
                  <w:proofErr w:type="spellEnd"/>
                </w:p>
              </w:tc>
            </w:tr>
            <w:tr w:rsidR="00D12858" w:rsidRPr="00756FDC" w:rsidTr="006B691C">
              <w:trPr>
                <w:tblCellSpacing w:w="0" w:type="dxa"/>
              </w:trPr>
              <w:tc>
                <w:tcPr>
                  <w:tcW w:w="97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Сведения</w:t>
                  </w:r>
                  <w:r w:rsidR="006B691C"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</w:t>
                  </w:r>
                  <w:r w:rsidR="006B691C"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лицах, которые имеют доступ к</w:t>
                  </w:r>
                  <w:r w:rsidR="006B691C"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ПДн</w:t>
                  </w:r>
                  <w:proofErr w:type="spellEnd"/>
                </w:p>
              </w:tc>
            </w:tr>
            <w:tr w:rsidR="00D12858" w:rsidRPr="00756FDC" w:rsidTr="006B691C">
              <w:trPr>
                <w:tblCellSpacing w:w="0" w:type="dxa"/>
              </w:trPr>
              <w:tc>
                <w:tcPr>
                  <w:tcW w:w="97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Перечень обрабатываемых </w:t>
                  </w:r>
                  <w:proofErr w:type="spellStart"/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ПДн</w:t>
                  </w:r>
                  <w:proofErr w:type="spellEnd"/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и источник их получения</w:t>
                  </w:r>
                </w:p>
              </w:tc>
            </w:tr>
            <w:tr w:rsidR="00D12858" w:rsidRPr="00756FDC" w:rsidTr="006B691C">
              <w:trPr>
                <w:tblCellSpacing w:w="0" w:type="dxa"/>
              </w:trPr>
              <w:tc>
                <w:tcPr>
                  <w:tcW w:w="97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Сроки обработки </w:t>
                  </w:r>
                  <w:proofErr w:type="spellStart"/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ПДн</w:t>
                  </w:r>
                  <w:proofErr w:type="spellEnd"/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</w:t>
                  </w:r>
                  <w:r w:rsidR="006B691C"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</w:t>
                  </w:r>
                  <w:r w:rsidR="006B691C"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том</w:t>
                  </w:r>
                  <w:r w:rsidR="006B691C"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числе сроки</w:t>
                  </w:r>
                  <w:r w:rsidR="006B691C"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их хранения</w:t>
                  </w:r>
                </w:p>
              </w:tc>
            </w:tr>
            <w:tr w:rsidR="00D12858" w:rsidRPr="00756FDC" w:rsidTr="006B691C">
              <w:trPr>
                <w:tblCellSpacing w:w="0" w:type="dxa"/>
              </w:trPr>
              <w:tc>
                <w:tcPr>
                  <w:tcW w:w="97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Информация об </w:t>
                  </w:r>
                  <w:proofErr w:type="gramStart"/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осуществленных</w:t>
                  </w:r>
                  <w:proofErr w:type="gramEnd"/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или о предполагаемой трансграничной передаче</w:t>
                  </w:r>
                </w:p>
              </w:tc>
            </w:tr>
            <w:tr w:rsidR="00D12858" w:rsidRPr="00756FDC" w:rsidTr="006B691C">
              <w:trPr>
                <w:tblCellSpacing w:w="0" w:type="dxa"/>
              </w:trPr>
              <w:tc>
                <w:tcPr>
                  <w:tcW w:w="97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Другое</w:t>
                  </w:r>
                </w:p>
              </w:tc>
            </w:tr>
            <w:tr w:rsidR="00D12858" w:rsidRPr="00756FDC" w:rsidTr="006B691C">
              <w:trPr>
                <w:tblCellSpacing w:w="0" w:type="dxa"/>
              </w:trPr>
              <w:tc>
                <w:tcPr>
                  <w:tcW w:w="97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Отказ предоставления информации по </w:t>
                  </w:r>
                  <w:proofErr w:type="spellStart"/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ПДн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30  дней  (согласно  части  2 статьи 20 Федерального закона№152-ФЗ)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Уведомление об отказе предоставления информации по </w:t>
                  </w:r>
                  <w:proofErr w:type="spellStart"/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ПДн</w:t>
                  </w:r>
                  <w:proofErr w:type="spellEnd"/>
                </w:p>
              </w:tc>
            </w:tr>
            <w:tr w:rsidR="00D12858" w:rsidRPr="00756FDC" w:rsidTr="006B691C">
              <w:trPr>
                <w:tblCellSpacing w:w="0" w:type="dxa"/>
              </w:trPr>
              <w:tc>
                <w:tcPr>
                  <w:tcW w:w="974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1.3.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Уточнение </w:t>
                  </w:r>
                  <w:proofErr w:type="spellStart"/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ПДн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Изменение</w:t>
                  </w:r>
                  <w:r w:rsidR="006B691C"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ПДн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 рабочих дней со дня предоставления</w:t>
                  </w:r>
                  <w:r w:rsidR="006B691C"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уточняющих сведений  (согласно части 3 статьи 20 Федерального закона№152-ФЗ)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Уведомление о внесенных изменениях</w:t>
                  </w:r>
                </w:p>
              </w:tc>
            </w:tr>
            <w:tr w:rsidR="00D12858" w:rsidRPr="00756FDC" w:rsidTr="006B691C">
              <w:trPr>
                <w:tblCellSpacing w:w="0" w:type="dxa"/>
              </w:trPr>
              <w:tc>
                <w:tcPr>
                  <w:tcW w:w="97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Отказ изменения </w:t>
                  </w:r>
                  <w:proofErr w:type="spellStart"/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ПДн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30 дней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Уведомление </w:t>
                  </w:r>
                  <w:proofErr w:type="gramStart"/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</w:t>
                  </w:r>
                  <w:proofErr w:type="gramEnd"/>
                </w:p>
                <w:p w:rsidR="00D12858" w:rsidRPr="00756FDC" w:rsidRDefault="00D12858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отказе</w:t>
                  </w:r>
                  <w:proofErr w:type="gramEnd"/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предоставления изменения </w:t>
                  </w:r>
                  <w:proofErr w:type="spellStart"/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ПДн</w:t>
                  </w:r>
                  <w:proofErr w:type="spellEnd"/>
                </w:p>
              </w:tc>
            </w:tr>
            <w:tr w:rsidR="00D12858" w:rsidRPr="00756FDC" w:rsidTr="006B691C">
              <w:trPr>
                <w:tblCellSpacing w:w="0" w:type="dxa"/>
              </w:trPr>
              <w:tc>
                <w:tcPr>
                  <w:tcW w:w="974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1.4.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Уничтожение</w:t>
                  </w:r>
                </w:p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ПДн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Уничтожение </w:t>
                  </w:r>
                  <w:proofErr w:type="spellStart"/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ПДн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 w:rsidP="006B691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 рабочих дней со дня предоставления сведений</w:t>
                  </w:r>
                  <w:r w:rsidR="006B691C"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 незаконном получении</w:t>
                  </w:r>
                  <w:r w:rsidR="006B691C"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ПДн</w:t>
                  </w:r>
                  <w:proofErr w:type="spellEnd"/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или отсутствии необходимости</w:t>
                  </w:r>
                  <w:r w:rsidR="006B691C"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ПДн</w:t>
                  </w:r>
                  <w:proofErr w:type="spellEnd"/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для заявленной </w:t>
                  </w:r>
                  <w:r w:rsidR="006B691C"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цели</w:t>
                  </w:r>
                  <w:r w:rsidR="006B691C"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обработки (согласночасти3статьи20 Федеральногозакона№152- ФЗ)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Уведомление об уничтожении</w:t>
                  </w:r>
                </w:p>
              </w:tc>
            </w:tr>
            <w:tr w:rsidR="00D12858" w:rsidRPr="00756FDC" w:rsidTr="006B691C">
              <w:trPr>
                <w:tblCellSpacing w:w="0" w:type="dxa"/>
              </w:trPr>
              <w:tc>
                <w:tcPr>
                  <w:tcW w:w="97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Отказ</w:t>
                  </w:r>
                </w:p>
                <w:p w:rsidR="00D12858" w:rsidRPr="00756FDC" w:rsidRDefault="00D12858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уничтожения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ПДн</w:t>
                  </w:r>
                  <w:proofErr w:type="spellEnd"/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   30 дней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Уведомление об отказе уничтожения </w:t>
                  </w:r>
                  <w:proofErr w:type="spellStart"/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ПДн</w:t>
                  </w:r>
                  <w:proofErr w:type="spellEnd"/>
                </w:p>
              </w:tc>
            </w:tr>
            <w:tr w:rsidR="00D12858" w:rsidRPr="00756FDC" w:rsidTr="006B691C">
              <w:trPr>
                <w:tblCellSpacing w:w="0" w:type="dxa"/>
              </w:trPr>
              <w:tc>
                <w:tcPr>
                  <w:tcW w:w="974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1.5.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Отзыв согласия на</w:t>
                  </w:r>
                  <w:r w:rsidR="00B26FF0"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обработку</w:t>
                  </w:r>
                  <w:r w:rsidR="006B691C"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ПДн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Прекращение обработки и уничтожение</w:t>
                  </w:r>
                  <w:r w:rsidR="006B691C"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ПДн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 рабочих дня (согласно части 5 статьи 21 Федеральногозакона'№152-ФЗ)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Уведомление о прекращении обработки и уничтожении</w:t>
                  </w:r>
                  <w:r w:rsidR="006B691C"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ПДн</w:t>
                  </w:r>
                  <w:proofErr w:type="spellEnd"/>
                </w:p>
              </w:tc>
            </w:tr>
            <w:tr w:rsidR="00D12858" w:rsidRPr="00756FDC" w:rsidTr="006B691C">
              <w:trPr>
                <w:tblCellSpacing w:w="0" w:type="dxa"/>
              </w:trPr>
              <w:tc>
                <w:tcPr>
                  <w:tcW w:w="97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Отказ прекращения обработки и уничтожения </w:t>
                  </w:r>
                  <w:proofErr w:type="spellStart"/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ПДн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30 дней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Уведомление об отказе прекращения обработки и уничтожения </w:t>
                  </w:r>
                  <w:proofErr w:type="spellStart"/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ПДн</w:t>
                  </w:r>
                  <w:proofErr w:type="spellEnd"/>
                </w:p>
              </w:tc>
            </w:tr>
            <w:tr w:rsidR="00D12858" w:rsidRPr="00756FDC" w:rsidTr="006B691C">
              <w:trPr>
                <w:tblCellSpacing w:w="0" w:type="dxa"/>
              </w:trPr>
              <w:tc>
                <w:tcPr>
                  <w:tcW w:w="974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1.6.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Недостоверность </w:t>
                  </w:r>
                  <w:proofErr w:type="spellStart"/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ПДн</w:t>
                  </w:r>
                  <w:proofErr w:type="spellEnd"/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субъекта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Блокировка </w:t>
                  </w:r>
                  <w:proofErr w:type="spellStart"/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ПДн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С момента обращения субъекта </w:t>
                  </w:r>
                  <w:proofErr w:type="spellStart"/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ПДн</w:t>
                  </w:r>
                  <w:proofErr w:type="spellEnd"/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B691C"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 недостоверности или с момента получения </w:t>
                  </w: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запроса на период  проверки (согласночасти1статьи21 Федеральногозакона№152- ФЗ)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Уведомление о внесенных изменениях</w:t>
                  </w:r>
                </w:p>
              </w:tc>
            </w:tr>
            <w:tr w:rsidR="00D12858" w:rsidRPr="00756FDC" w:rsidTr="006B691C">
              <w:trPr>
                <w:tblCellSpacing w:w="0" w:type="dxa"/>
              </w:trPr>
              <w:tc>
                <w:tcPr>
                  <w:tcW w:w="97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Изменение</w:t>
                  </w:r>
                  <w:r w:rsidR="006B691C"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ПДн</w:t>
                  </w:r>
                  <w:proofErr w:type="spellEnd"/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 рабочих дней со дня предоставления уточненных сведени</w:t>
                  </w:r>
                  <w:proofErr w:type="gramStart"/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й(</w:t>
                  </w:r>
                  <w:proofErr w:type="gramEnd"/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согласно части2 статьи21 Федерального закона№152-ФЗ)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12858" w:rsidRPr="00756FDC" w:rsidTr="006B691C">
              <w:trPr>
                <w:tblCellSpacing w:w="0" w:type="dxa"/>
              </w:trPr>
              <w:tc>
                <w:tcPr>
                  <w:tcW w:w="97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Снятие</w:t>
                  </w:r>
                </w:p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блокировки    </w:t>
                  </w:r>
                  <w:proofErr w:type="spellStart"/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ПДн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12858" w:rsidRPr="00756FDC" w:rsidTr="006B691C">
              <w:trPr>
                <w:tblCellSpacing w:w="0" w:type="dxa"/>
              </w:trPr>
              <w:tc>
                <w:tcPr>
                  <w:tcW w:w="97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Отказ изменения</w:t>
                  </w:r>
                </w:p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ПДн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30 дней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Уведомление об отказе  изменения </w:t>
                  </w:r>
                  <w:proofErr w:type="spellStart"/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ПДн</w:t>
                  </w:r>
                  <w:proofErr w:type="spellEnd"/>
                </w:p>
              </w:tc>
            </w:tr>
            <w:tr w:rsidR="00D12858" w:rsidRPr="00756FDC" w:rsidTr="006B691C">
              <w:trPr>
                <w:tblCellSpacing w:w="0" w:type="dxa"/>
              </w:trPr>
              <w:tc>
                <w:tcPr>
                  <w:tcW w:w="974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1.7.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Неправомерность</w:t>
                  </w:r>
                </w:p>
                <w:p w:rsidR="00D12858" w:rsidRPr="00756FDC" w:rsidRDefault="00D12858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действий с </w:t>
                  </w:r>
                  <w:proofErr w:type="spellStart"/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ПДн</w:t>
                  </w:r>
                  <w:proofErr w:type="spellEnd"/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субъекта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Прекращение неправомерной обработки </w:t>
                  </w:r>
                  <w:proofErr w:type="spellStart"/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ПДн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 рабочих дня (согласно части 3 статьи 21 Федеральногозакона№152-ФЗ)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Уведомление об устранении нарушений</w:t>
                  </w:r>
                </w:p>
              </w:tc>
            </w:tr>
            <w:tr w:rsidR="00D12858" w:rsidRPr="00756FDC" w:rsidTr="006B691C">
              <w:trPr>
                <w:tblCellSpacing w:w="0" w:type="dxa"/>
              </w:trPr>
              <w:tc>
                <w:tcPr>
                  <w:tcW w:w="97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Уничтожение  </w:t>
                  </w:r>
                  <w:proofErr w:type="spellStart"/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ПДн</w:t>
                  </w:r>
                  <w:proofErr w:type="spellEnd"/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 в  случае невозможности обеспечения правомерности обработки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 рабочих  дней (согласно</w:t>
                  </w:r>
                  <w:proofErr w:type="gramEnd"/>
                </w:p>
                <w:p w:rsidR="00D12858" w:rsidRPr="00756FDC" w:rsidRDefault="00D12858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Части 3 статьи 21 Федеральногозакона№152-ФЗ)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Уведомление об уничтожении</w:t>
                  </w:r>
                  <w:r w:rsidR="006B691C"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ПДн</w:t>
                  </w:r>
                  <w:proofErr w:type="spellEnd"/>
                </w:p>
              </w:tc>
            </w:tr>
            <w:tr w:rsidR="00D12858" w:rsidRPr="00756FDC" w:rsidTr="006B691C">
              <w:trPr>
                <w:tblCellSpacing w:w="0" w:type="dxa"/>
              </w:trPr>
              <w:tc>
                <w:tcPr>
                  <w:tcW w:w="9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1.8.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Достижение целей обработки </w:t>
                  </w:r>
                  <w:proofErr w:type="spellStart"/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ПДн</w:t>
                  </w:r>
                  <w:proofErr w:type="spellEnd"/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субъекта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Прекращение обработки </w:t>
                  </w:r>
                  <w:proofErr w:type="spellStart"/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ПДн</w:t>
                  </w:r>
                  <w:proofErr w:type="spellEnd"/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. Уничтожение </w:t>
                  </w:r>
                  <w:proofErr w:type="spellStart"/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ПДн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30 дне</w:t>
                  </w:r>
                  <w:proofErr w:type="gramStart"/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й(</w:t>
                  </w:r>
                  <w:proofErr w:type="gramEnd"/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согласно части 4 статьи 21 Федерального закона№152-ФЗ)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Уведомление об уничтожении</w:t>
                  </w:r>
                  <w:r w:rsidR="006B691C"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ПДн</w:t>
                  </w:r>
                  <w:proofErr w:type="spellEnd"/>
                </w:p>
              </w:tc>
            </w:tr>
            <w:tr w:rsidR="00D12858" w:rsidRPr="00756FDC" w:rsidTr="006B691C">
              <w:trPr>
                <w:tblCellSpacing w:w="0" w:type="dxa"/>
              </w:trPr>
              <w:tc>
                <w:tcPr>
                  <w:tcW w:w="9773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2. Запрос уполномоченного органа по защите прав субъекта </w:t>
                  </w:r>
                  <w:proofErr w:type="spellStart"/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ПДн</w:t>
                  </w:r>
                  <w:proofErr w:type="spellEnd"/>
                </w:p>
              </w:tc>
            </w:tr>
            <w:tr w:rsidR="00D12858" w:rsidRPr="00756FDC" w:rsidTr="006B691C">
              <w:trPr>
                <w:tblCellSpacing w:w="0" w:type="dxa"/>
              </w:trPr>
              <w:tc>
                <w:tcPr>
                  <w:tcW w:w="9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2.1.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Информация для осуществления деятельности уполномоченного органа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Предоставление затребованной информации по </w:t>
                  </w:r>
                  <w:proofErr w:type="spellStart"/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ПДн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30 дней (согласно части 4 статьи 20 Федерального закона№152-ФЗ)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Предоставление затребованной информации по </w:t>
                  </w:r>
                  <w:proofErr w:type="spellStart"/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ПДн</w:t>
                  </w:r>
                  <w:proofErr w:type="spellEnd"/>
                </w:p>
              </w:tc>
            </w:tr>
            <w:tr w:rsidR="00D12858" w:rsidRPr="00756FDC" w:rsidTr="006B691C">
              <w:trPr>
                <w:tblCellSpacing w:w="0" w:type="dxa"/>
              </w:trPr>
              <w:tc>
                <w:tcPr>
                  <w:tcW w:w="974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2.2.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Недостоверность </w:t>
                  </w:r>
                  <w:proofErr w:type="spellStart"/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ПДн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Блокировка </w:t>
                  </w:r>
                  <w:proofErr w:type="spellStart"/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ПДн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</w:t>
                  </w:r>
                  <w:r w:rsidR="006B691C"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момента обращения Уполномоченного органа</w:t>
                  </w:r>
                  <w:r w:rsidR="006B691C"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 недостоверности или с момента получения запроса на период  проверки (согласночасти1статьи21 Федеральногозакона№152- ФЗ)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Уведомление о внесенных изменениях</w:t>
                  </w:r>
                </w:p>
              </w:tc>
            </w:tr>
            <w:tr w:rsidR="00D12858" w:rsidRPr="00756FDC" w:rsidTr="006B691C">
              <w:trPr>
                <w:tblCellSpacing w:w="0" w:type="dxa"/>
              </w:trPr>
              <w:tc>
                <w:tcPr>
                  <w:tcW w:w="97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Изменение</w:t>
                  </w:r>
                  <w:r w:rsidR="006B691C"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ПДн</w:t>
                  </w:r>
                  <w:proofErr w:type="spellEnd"/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7 рабочих дней со дня </w:t>
                  </w:r>
                  <w:r w:rsidR="006B691C"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п</w:t>
                  </w: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редоставления уточненных сведени</w:t>
                  </w:r>
                  <w:proofErr w:type="gramStart"/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й(</w:t>
                  </w:r>
                  <w:proofErr w:type="gramEnd"/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согласно части2 статьи21 Федерального закона№152-ФЗ)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12858" w:rsidRPr="00756FDC" w:rsidTr="006B691C">
              <w:trPr>
                <w:tblCellSpacing w:w="0" w:type="dxa"/>
              </w:trPr>
              <w:tc>
                <w:tcPr>
                  <w:tcW w:w="97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Снятие</w:t>
                  </w:r>
                </w:p>
                <w:p w:rsidR="00D12858" w:rsidRPr="00756FDC" w:rsidRDefault="006B691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</w:t>
                  </w:r>
                  <w:r w:rsidR="00D12858"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локировки</w:t>
                  </w: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D12858"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ПДн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12858" w:rsidRPr="00756FDC" w:rsidTr="006B691C">
              <w:trPr>
                <w:tblCellSpacing w:w="0" w:type="dxa"/>
              </w:trPr>
              <w:tc>
                <w:tcPr>
                  <w:tcW w:w="97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Отказ изменения </w:t>
                  </w:r>
                  <w:r w:rsidR="006B691C"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6B691C"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</w:t>
                  </w: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Дн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30 дней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Уведомление об отказе  изменения </w:t>
                  </w:r>
                  <w:proofErr w:type="spellStart"/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ПДн</w:t>
                  </w:r>
                  <w:proofErr w:type="spellEnd"/>
                </w:p>
              </w:tc>
            </w:tr>
            <w:tr w:rsidR="00D12858" w:rsidRPr="00756FDC" w:rsidTr="006B691C">
              <w:trPr>
                <w:tblCellSpacing w:w="0" w:type="dxa"/>
              </w:trPr>
              <w:tc>
                <w:tcPr>
                  <w:tcW w:w="974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2.3.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Неправомерность</w:t>
                  </w:r>
                </w:p>
                <w:p w:rsidR="00D12858" w:rsidRPr="00756FDC" w:rsidRDefault="006B691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</w:t>
                  </w:r>
                  <w:r w:rsidR="00D12858"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ействий</w:t>
                  </w: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D12858"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D12858"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ПДн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Прекращение неправомерной обработки</w:t>
                  </w:r>
                  <w:r w:rsidR="006B691C"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ПДн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 рабочих</w:t>
                  </w:r>
                  <w:r w:rsidR="006B691C"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дня (согласно</w:t>
                  </w:r>
                  <w:proofErr w:type="gramEnd"/>
                </w:p>
                <w:p w:rsidR="00D12858" w:rsidRPr="00756FDC" w:rsidRDefault="00D12858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части3 статьи 21 Федерального закона№152-ФЗ)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Уведомление  об  устранении нарушений</w:t>
                  </w:r>
                </w:p>
              </w:tc>
            </w:tr>
            <w:tr w:rsidR="00D12858" w:rsidRPr="00756FDC" w:rsidTr="006B691C">
              <w:trPr>
                <w:tblCellSpacing w:w="0" w:type="dxa"/>
              </w:trPr>
              <w:tc>
                <w:tcPr>
                  <w:tcW w:w="97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Уничтожение </w:t>
                  </w:r>
                  <w:proofErr w:type="spellStart"/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ПДн</w:t>
                  </w:r>
                  <w:proofErr w:type="spellEnd"/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в случае невозможности обеспечения правомерности обработки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 рабочих</w:t>
                  </w:r>
                  <w:r w:rsidR="006B691C"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дне</w:t>
                  </w:r>
                  <w:proofErr w:type="gramStart"/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й(</w:t>
                  </w:r>
                  <w:proofErr w:type="gramEnd"/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согласно</w:t>
                  </w:r>
                </w:p>
                <w:p w:rsidR="00D12858" w:rsidRPr="00756FDC" w:rsidRDefault="00D12858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части3 статьи21 Федерального закона№152-ФЗ)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Уведомление об уничтожении</w:t>
                  </w:r>
                  <w:r w:rsidR="006B691C"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ПДн</w:t>
                  </w:r>
                  <w:proofErr w:type="spellEnd"/>
                </w:p>
              </w:tc>
            </w:tr>
            <w:tr w:rsidR="00D12858" w:rsidRPr="00756FDC" w:rsidTr="006B691C">
              <w:trPr>
                <w:tblCellSpacing w:w="0" w:type="dxa"/>
              </w:trPr>
              <w:tc>
                <w:tcPr>
                  <w:tcW w:w="9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2.4.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Достижение целей обработки </w:t>
                  </w:r>
                  <w:proofErr w:type="spellStart"/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ПДн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Блокировка </w:t>
                  </w:r>
                  <w:proofErr w:type="spellStart"/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ПДн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30дней</w:t>
                  </w:r>
                  <w:r w:rsidR="006B691C"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(согласно части 4 статьи 21 Федерального закона№152-ФЗ)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Уведомление об уничтожении</w:t>
                  </w:r>
                  <w:r w:rsidR="006B691C"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ПДн</w:t>
                  </w:r>
                  <w:proofErr w:type="spellEnd"/>
                </w:p>
              </w:tc>
            </w:tr>
          </w:tbl>
          <w:p w:rsidR="00D12858" w:rsidRPr="00756FDC" w:rsidRDefault="00D12858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  <w:p w:rsidR="00D12858" w:rsidRPr="00756FDC" w:rsidRDefault="00D12858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12858" w:rsidRPr="00756FDC" w:rsidRDefault="00D12858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12858" w:rsidRPr="00756FDC" w:rsidRDefault="00D12858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12858" w:rsidRPr="00756FDC" w:rsidRDefault="00D12858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12858" w:rsidRPr="00756FDC" w:rsidRDefault="00D12858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12858" w:rsidRPr="00756FDC" w:rsidRDefault="00D12858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12858" w:rsidRPr="00756FDC" w:rsidRDefault="00D12858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12858" w:rsidRPr="00756FDC" w:rsidRDefault="00D12858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12858" w:rsidRPr="00756FDC" w:rsidRDefault="00D12858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12858" w:rsidRPr="00756FDC" w:rsidRDefault="00D12858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12858" w:rsidRPr="00756FDC" w:rsidRDefault="00D128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12858" w:rsidRPr="00756FDC" w:rsidRDefault="00D128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12858" w:rsidRPr="00756FDC" w:rsidRDefault="00D128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2D83" w:rsidRPr="00756FDC" w:rsidRDefault="00DD2D8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D0B70" w:rsidRDefault="006D0B7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D0B70" w:rsidRDefault="006D0B7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</w:t>
            </w:r>
          </w:p>
          <w:p w:rsidR="006D0B70" w:rsidRDefault="006D0B7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="00D12858"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</w:t>
            </w:r>
          </w:p>
          <w:p w:rsidR="006D0B70" w:rsidRDefault="006D0B70" w:rsidP="006D0B70">
            <w:pPr>
              <w:tabs>
                <w:tab w:val="left" w:pos="71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к постановлению главы</w:t>
            </w:r>
          </w:p>
          <w:p w:rsidR="006D0B70" w:rsidRDefault="006D0B70" w:rsidP="006D0B70">
            <w:pPr>
              <w:tabs>
                <w:tab w:val="left" w:pos="71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Рудовского муниципального образования</w:t>
            </w:r>
          </w:p>
          <w:p w:rsidR="00D12858" w:rsidRPr="00756FDC" w:rsidRDefault="006D0B70" w:rsidP="006D0B70">
            <w:pPr>
              <w:tabs>
                <w:tab w:val="left" w:pos="71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от 10.03.2017 г. № 10</w:t>
            </w:r>
            <w:r w:rsidR="00D12858" w:rsidRPr="00756FD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  <w:p w:rsidR="00D12858" w:rsidRPr="00756FDC" w:rsidRDefault="00D12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6F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ЖУРНАЛ</w:t>
            </w:r>
            <w:r w:rsidRPr="00756F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учета запросов граждан (субъектов персональных данных)</w:t>
            </w:r>
            <w:r w:rsidRPr="00756F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 xml:space="preserve">в администрацию </w:t>
            </w:r>
            <w:r w:rsidR="00DD2D83" w:rsidRPr="00756F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Рудовского </w:t>
            </w:r>
            <w:r w:rsidRPr="00756F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муниципального образования  по вопросам обработки персональных данных</w:t>
            </w:r>
          </w:p>
          <w:p w:rsidR="00D12858" w:rsidRPr="00756FDC" w:rsidRDefault="00D12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A0" w:firstRow="1" w:lastRow="0" w:firstColumn="1" w:lastColumn="0" w:noHBand="0" w:noVBand="0"/>
            </w:tblPr>
            <w:tblGrid>
              <w:gridCol w:w="419"/>
              <w:gridCol w:w="1448"/>
              <w:gridCol w:w="1077"/>
              <w:gridCol w:w="760"/>
              <w:gridCol w:w="1395"/>
              <w:gridCol w:w="1395"/>
              <w:gridCol w:w="1497"/>
              <w:gridCol w:w="1348"/>
            </w:tblGrid>
            <w:tr w:rsidR="00D12858" w:rsidRPr="00756FD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  <w:p w:rsidR="00D12858" w:rsidRPr="00756FDC" w:rsidRDefault="00D128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56FDC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756FDC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Сведения</w:t>
                  </w:r>
                  <w:r w:rsidR="006B691C" w:rsidRPr="00756FDC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56FDC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о</w:t>
                  </w:r>
                </w:p>
                <w:p w:rsidR="00D12858" w:rsidRPr="00756FDC" w:rsidRDefault="00D128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запрашивающем </w:t>
                  </w:r>
                  <w:proofErr w:type="gramStart"/>
                  <w:r w:rsidRPr="00756FDC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лице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Краткое</w:t>
                  </w:r>
                </w:p>
                <w:p w:rsidR="00D12858" w:rsidRPr="00756FDC" w:rsidRDefault="00D128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содержание запроса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Цель</w:t>
                  </w:r>
                </w:p>
                <w:p w:rsidR="00D12858" w:rsidRPr="00756FDC" w:rsidRDefault="00D128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запроса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Отметка</w:t>
                  </w:r>
                  <w:r w:rsidR="006B691C" w:rsidRPr="00756FDC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56FDC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о</w:t>
                  </w:r>
                </w:p>
                <w:p w:rsidR="00D12858" w:rsidRPr="00756FDC" w:rsidRDefault="00D128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предоставлении информации или</w:t>
                  </w:r>
                  <w:r w:rsidR="006B691C" w:rsidRPr="00756FDC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56FDC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отказе</w:t>
                  </w:r>
                  <w:r w:rsidR="006B691C" w:rsidRPr="00756FDC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756FDC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="006B691C" w:rsidRPr="00756FDC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756FDC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ее</w:t>
                  </w:r>
                  <w:proofErr w:type="gramEnd"/>
                </w:p>
                <w:p w:rsidR="00D12858" w:rsidRPr="00756FDC" w:rsidRDefault="00D128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56FDC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предоставлении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Дата</w:t>
                  </w:r>
                  <w:r w:rsidR="006B691C" w:rsidRPr="00756FDC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56FDC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передачи/</w:t>
                  </w:r>
                </w:p>
                <w:p w:rsidR="00D12858" w:rsidRPr="00756FDC" w:rsidRDefault="00DD2D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о</w:t>
                  </w:r>
                  <w:r w:rsidR="00D12858" w:rsidRPr="00756FDC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тказа</w:t>
                  </w:r>
                  <w:r w:rsidRPr="00756FDC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D12858" w:rsidRPr="00756FDC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в предоставлении информации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Подпись</w:t>
                  </w:r>
                </w:p>
                <w:p w:rsidR="00D12858" w:rsidRPr="00756FDC" w:rsidRDefault="00D128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запрашивающего 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Подпись</w:t>
                  </w:r>
                </w:p>
                <w:p w:rsidR="00D12858" w:rsidRPr="00756FDC" w:rsidRDefault="00D128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ответственного сотрудника</w:t>
                  </w:r>
                </w:p>
              </w:tc>
            </w:tr>
            <w:tr w:rsidR="00D12858" w:rsidRPr="00756FD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D12858" w:rsidRPr="00756FD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12858" w:rsidRPr="00756FDC" w:rsidRDefault="00D128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56F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D12858" w:rsidRPr="00756FDC" w:rsidRDefault="00D12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12858" w:rsidRPr="00DD2D83" w:rsidRDefault="00D12858" w:rsidP="00D12858">
      <w:r w:rsidRPr="00DD2D83">
        <w:rPr>
          <w:rFonts w:ascii="Arial" w:hAnsi="Arial" w:cs="Arial"/>
          <w:color w:val="062C52"/>
          <w:sz w:val="21"/>
          <w:szCs w:val="21"/>
          <w:lang w:eastAsia="ru-RU"/>
        </w:rPr>
        <w:lastRenderedPageBreak/>
        <w:t> </w:t>
      </w:r>
    </w:p>
    <w:p w:rsidR="00C03FBD" w:rsidRPr="00DD2D83" w:rsidRDefault="00C03FBD"/>
    <w:sectPr w:rsidR="00C03FBD" w:rsidRPr="00DD2D83" w:rsidSect="00C03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E81" w:rsidRDefault="00B66E81" w:rsidP="00B65EDD">
      <w:pPr>
        <w:spacing w:after="0" w:line="240" w:lineRule="auto"/>
      </w:pPr>
      <w:r>
        <w:separator/>
      </w:r>
    </w:p>
  </w:endnote>
  <w:endnote w:type="continuationSeparator" w:id="0">
    <w:p w:rsidR="00B66E81" w:rsidRDefault="00B66E81" w:rsidP="00B65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E81" w:rsidRDefault="00B66E81" w:rsidP="00B65EDD">
      <w:pPr>
        <w:spacing w:after="0" w:line="240" w:lineRule="auto"/>
      </w:pPr>
      <w:r>
        <w:separator/>
      </w:r>
    </w:p>
  </w:footnote>
  <w:footnote w:type="continuationSeparator" w:id="0">
    <w:p w:rsidR="00B66E81" w:rsidRDefault="00B66E81" w:rsidP="00B65E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858"/>
    <w:rsid w:val="00030696"/>
    <w:rsid w:val="00054D10"/>
    <w:rsid w:val="0009787E"/>
    <w:rsid w:val="000B358A"/>
    <w:rsid w:val="001738D8"/>
    <w:rsid w:val="001C47DC"/>
    <w:rsid w:val="00246E86"/>
    <w:rsid w:val="002D30D5"/>
    <w:rsid w:val="0032745E"/>
    <w:rsid w:val="0041011E"/>
    <w:rsid w:val="004D116E"/>
    <w:rsid w:val="0058545F"/>
    <w:rsid w:val="0063037D"/>
    <w:rsid w:val="006B691C"/>
    <w:rsid w:val="006D0B70"/>
    <w:rsid w:val="006E478C"/>
    <w:rsid w:val="00723FAE"/>
    <w:rsid w:val="00756FDC"/>
    <w:rsid w:val="00772F12"/>
    <w:rsid w:val="00852AC0"/>
    <w:rsid w:val="00895290"/>
    <w:rsid w:val="008B348E"/>
    <w:rsid w:val="0094441B"/>
    <w:rsid w:val="00A4299F"/>
    <w:rsid w:val="00A91C75"/>
    <w:rsid w:val="00AB6712"/>
    <w:rsid w:val="00B26FF0"/>
    <w:rsid w:val="00B64E0E"/>
    <w:rsid w:val="00B65EDD"/>
    <w:rsid w:val="00B66E81"/>
    <w:rsid w:val="00C03FBD"/>
    <w:rsid w:val="00C4513F"/>
    <w:rsid w:val="00C701AC"/>
    <w:rsid w:val="00CD474B"/>
    <w:rsid w:val="00D12858"/>
    <w:rsid w:val="00D145C8"/>
    <w:rsid w:val="00D14F7B"/>
    <w:rsid w:val="00D318AB"/>
    <w:rsid w:val="00DD2D83"/>
    <w:rsid w:val="00EC3737"/>
    <w:rsid w:val="00F3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85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12858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Mangal"/>
      <w:kern w:val="3"/>
      <w:sz w:val="21"/>
      <w:szCs w:val="24"/>
      <w:lang w:eastAsia="zh-CN" w:bidi="hi-IN"/>
    </w:rPr>
  </w:style>
  <w:style w:type="paragraph" w:styleId="a3">
    <w:name w:val="No Spacing"/>
    <w:uiPriority w:val="1"/>
    <w:qFormat/>
    <w:rsid w:val="00D128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274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6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5ED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6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5ED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42D81-DA99-4F68-9E8C-55C05E4AA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3711</Words>
  <Characters>21155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2017-01-17T06:22:00Z</dcterms:created>
  <dcterms:modified xsi:type="dcterms:W3CDTF">2017-10-05T09:08:00Z</dcterms:modified>
</cp:coreProperties>
</file>