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F1" w:rsidRPr="00DD4EF1" w:rsidRDefault="00DD4EF1" w:rsidP="00DD4EF1">
      <w:pPr>
        <w:pStyle w:val="Heading10"/>
        <w:keepNext/>
        <w:keepLines/>
        <w:shd w:val="clear" w:color="auto" w:fill="auto"/>
        <w:spacing w:after="301" w:line="270" w:lineRule="exact"/>
        <w:ind w:left="1180"/>
        <w:rPr>
          <w:b/>
        </w:rPr>
      </w:pPr>
      <w:bookmarkStart w:id="0" w:name="bookmark0"/>
      <w:r w:rsidRPr="00DD4EF1">
        <w:rPr>
          <w:b/>
        </w:rPr>
        <w:t>Сообщение о возможном установлении публичного сервитута</w:t>
      </w:r>
      <w:bookmarkEnd w:id="0"/>
    </w:p>
    <w:p w:rsidR="00DD4EF1" w:rsidRPr="00A23CC9" w:rsidRDefault="00DD4EF1" w:rsidP="00DD4EF1">
      <w:pPr>
        <w:pStyle w:val="1"/>
        <w:shd w:val="clear" w:color="auto" w:fill="auto"/>
        <w:spacing w:before="0"/>
        <w:ind w:left="20" w:right="20" w:firstLine="720"/>
      </w:pPr>
      <w:r>
        <w:t>В соответствии со статьей 39.42 Земельного кодекса Российской Федерации Администрация муниципального образования "Жигаловский район" информирует о возможном установлении публичного сервитута.</w:t>
      </w:r>
    </w:p>
    <w:p w:rsidR="00DD4EF1" w:rsidRDefault="00DD4EF1" w:rsidP="00DD4EF1">
      <w:pPr>
        <w:pStyle w:val="1"/>
        <w:shd w:val="clear" w:color="auto" w:fill="auto"/>
        <w:spacing w:before="0" w:after="0"/>
        <w:ind w:left="20" w:firstLine="720"/>
      </w:pPr>
      <w:r>
        <w:t xml:space="preserve">Цели установления публичного сервитута: размещение объекта электросетевого хозяйства, необходимого для организации электроснабжения населения - линии электропередач </w:t>
      </w:r>
      <w:r w:rsidRPr="00DE7F32">
        <w:t xml:space="preserve">«СКТП-10/0,4 кВ №8-596 с </w:t>
      </w:r>
      <w:proofErr w:type="gramStart"/>
      <w:r w:rsidRPr="00DE7F32">
        <w:t>ВЛ</w:t>
      </w:r>
      <w:proofErr w:type="gramEnd"/>
      <w:r w:rsidRPr="00DE7F32">
        <w:t xml:space="preserve"> 0,4 кВ и линейным ответвлением от ВЛ 10 кВ Жигалово- Петрово(ТР 888/19)»</w:t>
      </w:r>
      <w:r>
        <w:t xml:space="preserve"> .</w:t>
      </w:r>
    </w:p>
    <w:p w:rsidR="00DD4EF1" w:rsidRPr="00DE7F32" w:rsidRDefault="00DD4EF1" w:rsidP="00DD4EF1">
      <w:pPr>
        <w:pStyle w:val="1"/>
        <w:shd w:val="clear" w:color="auto" w:fill="auto"/>
        <w:spacing w:before="0" w:after="0" w:line="240" w:lineRule="auto"/>
        <w:ind w:left="20" w:right="20" w:firstLine="720"/>
      </w:pPr>
      <w:r>
        <w:t>Адрес или иное описание местоположения земельного участка, кадастровый номер</w:t>
      </w:r>
      <w:r w:rsidR="00D257DC">
        <w:t xml:space="preserve"> участка</w:t>
      </w:r>
      <w:r>
        <w:t>, в отношении которого испрашивается публичный сервитут: п</w:t>
      </w:r>
      <w:r w:rsidRPr="00DE7F32">
        <w:t>убличный сервитут устанавливается в отношении земельного участка с кадастровым номером</w:t>
      </w:r>
      <w:r w:rsidRPr="00DE7F32">
        <w:rPr>
          <w:rFonts w:eastAsia="MS Mincho"/>
        </w:rPr>
        <w:t xml:space="preserve"> 38:03:000000:1896 с местоположением: Иркутская область, муниципальное образование «Жигаловский район», </w:t>
      </w:r>
      <w:proofErr w:type="spellStart"/>
      <w:r w:rsidRPr="00DE7F32">
        <w:rPr>
          <w:rFonts w:eastAsia="MS Mincho"/>
        </w:rPr>
        <w:t>Жигаловское</w:t>
      </w:r>
      <w:proofErr w:type="spellEnd"/>
      <w:r w:rsidRPr="00DE7F32">
        <w:rPr>
          <w:rFonts w:eastAsia="MS Mincho"/>
        </w:rPr>
        <w:t xml:space="preserve"> лесничество, </w:t>
      </w:r>
      <w:proofErr w:type="spellStart"/>
      <w:r w:rsidRPr="00DE7F32">
        <w:rPr>
          <w:rFonts w:eastAsia="MS Mincho"/>
        </w:rPr>
        <w:t>Тутурское</w:t>
      </w:r>
      <w:proofErr w:type="spellEnd"/>
      <w:r w:rsidRPr="00DE7F32">
        <w:rPr>
          <w:rFonts w:eastAsia="MS Mincho"/>
        </w:rPr>
        <w:t xml:space="preserve"> участковое лесничество, Технический участок № 4 (колхоз имени Куйбышева), защитные леса, квартал 10 (в. 5ч) </w:t>
      </w:r>
      <w:r w:rsidRPr="00DE7F32">
        <w:t xml:space="preserve"> и земель, государственная и (или) муниципальная собственность на которые не разграничена с местоположением: Российская Федерация, Иркутская область, Жигаловский р</w:t>
      </w:r>
      <w:r>
        <w:t>айо</w:t>
      </w:r>
      <w:r w:rsidRPr="00DE7F32">
        <w:t>н.</w:t>
      </w:r>
    </w:p>
    <w:p w:rsidR="00DD4EF1" w:rsidRPr="001C291C" w:rsidRDefault="00DD4EF1" w:rsidP="00DD4EF1">
      <w:pPr>
        <w:pStyle w:val="1"/>
        <w:shd w:val="clear" w:color="auto" w:fill="auto"/>
        <w:spacing w:before="0" w:after="0"/>
        <w:ind w:left="20" w:right="20" w:firstLine="720"/>
      </w:pPr>
      <w: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земельный участок  </w:t>
      </w:r>
      <w:r w:rsidRPr="00611B3F">
        <w:t>в администрации МО "Жигаловский район" по адресу: Иркутская область, п. Жигалово, ул. Советская, 25, каб 1</w:t>
      </w:r>
      <w:r>
        <w:t>. Срок приема заявлений:</w:t>
      </w:r>
      <w:r w:rsidR="00611B3F">
        <w:t xml:space="preserve"> </w:t>
      </w:r>
      <w:r>
        <w:t>в течение 30 календарных дней со дня опубликования настоящего сообщения</w:t>
      </w:r>
      <w:r w:rsidRPr="00611B3F">
        <w:t xml:space="preserve">, с </w:t>
      </w:r>
      <w:r w:rsidR="00611B3F" w:rsidRPr="00611B3F">
        <w:t>8</w:t>
      </w:r>
      <w:r w:rsidRPr="00611B3F">
        <w:t>:00 до 1</w:t>
      </w:r>
      <w:r w:rsidR="00611B3F" w:rsidRPr="00611B3F">
        <w:t>2</w:t>
      </w:r>
      <w:r w:rsidRPr="00611B3F">
        <w:t>-00 и с 1</w:t>
      </w:r>
      <w:r w:rsidR="00611B3F" w:rsidRPr="00611B3F">
        <w:t>3</w:t>
      </w:r>
      <w:r w:rsidRPr="00611B3F">
        <w:t>-00 до 1</w:t>
      </w:r>
      <w:r w:rsidR="00611B3F" w:rsidRPr="00611B3F">
        <w:t>7</w:t>
      </w:r>
      <w:r w:rsidRPr="00611B3F">
        <w:t>-00 часов (кроме выходных и праздничных дней).</w:t>
      </w:r>
    </w:p>
    <w:p w:rsidR="00DD4EF1" w:rsidRPr="001C291C" w:rsidRDefault="00DD4EF1" w:rsidP="00DD4EF1">
      <w:pPr>
        <w:pStyle w:val="1"/>
        <w:shd w:val="clear" w:color="auto" w:fill="auto"/>
        <w:spacing w:before="0" w:after="0" w:line="240" w:lineRule="auto"/>
        <w:ind w:left="23" w:right="23" w:firstLine="720"/>
      </w:pPr>
      <w:r>
        <w:t xml:space="preserve">Настоящее сообщение подлежит опубликованию в </w:t>
      </w:r>
      <w:r w:rsidR="00EE6DCD">
        <w:t>информационном листе «Рудовский вестник»,</w:t>
      </w:r>
      <w:r w:rsidR="00EF699A">
        <w:t xml:space="preserve"> </w:t>
      </w:r>
      <w:r>
        <w:t xml:space="preserve">размещению в информационно-телекоммуникационной сети «Интернет» на официальном сайте </w:t>
      </w:r>
      <w:r w:rsidRPr="00611B3F">
        <w:t xml:space="preserve">администрации </w:t>
      </w:r>
      <w:r w:rsidR="00EF699A">
        <w:t xml:space="preserve"> Рудовского МО </w:t>
      </w:r>
      <w:hyperlink r:id="rId8" w:history="1">
        <w:r w:rsidRPr="00611B3F">
          <w:rPr>
            <w:rStyle w:val="a3"/>
          </w:rPr>
          <w:t>http://</w:t>
        </w:r>
        <w:r w:rsidR="00EF699A">
          <w:rPr>
            <w:rStyle w:val="a3"/>
            <w:lang w:val="en-US"/>
          </w:rPr>
          <w:t>rudovskoemo</w:t>
        </w:r>
        <w:r w:rsidR="00EF699A" w:rsidRPr="00EF699A">
          <w:rPr>
            <w:rStyle w:val="a3"/>
          </w:rPr>
          <w:t>1663</w:t>
        </w:r>
        <w:bookmarkStart w:id="1" w:name="_GoBack"/>
        <w:bookmarkEnd w:id="1"/>
        <w:r w:rsidR="00EF699A" w:rsidRPr="00EF699A">
          <w:rPr>
            <w:rStyle w:val="a3"/>
          </w:rPr>
          <w:t xml:space="preserve"> </w:t>
        </w:r>
        <w:proofErr w:type="spellStart"/>
        <w:r w:rsidR="00EF699A">
          <w:rPr>
            <w:rStyle w:val="a3"/>
            <w:lang w:val="en-US"/>
          </w:rPr>
          <w:t>ucoz</w:t>
        </w:r>
        <w:proofErr w:type="spellEnd"/>
        <w:r w:rsidRPr="00611B3F">
          <w:rPr>
            <w:rStyle w:val="a3"/>
          </w:rPr>
          <w:t>.</w:t>
        </w:r>
        <w:proofErr w:type="spellStart"/>
        <w:r w:rsidRPr="00611B3F">
          <w:rPr>
            <w:rStyle w:val="a3"/>
          </w:rPr>
          <w:t>ru</w:t>
        </w:r>
        <w:proofErr w:type="spellEnd"/>
        <w:r w:rsidRPr="00611B3F">
          <w:rPr>
            <w:rStyle w:val="a3"/>
          </w:rPr>
          <w:t>/</w:t>
        </w:r>
      </w:hyperlink>
      <w:r w:rsidR="00611B3F">
        <w:rPr>
          <w:rStyle w:val="a3"/>
        </w:rPr>
        <w:t xml:space="preserve">, </w:t>
      </w:r>
    </w:p>
    <w:p w:rsidR="00DD4EF1" w:rsidRDefault="00DD4EF1" w:rsidP="00DD4EF1">
      <w:pPr>
        <w:pStyle w:val="1"/>
        <w:shd w:val="clear" w:color="auto" w:fill="auto"/>
        <w:spacing w:before="0" w:after="0" w:line="317" w:lineRule="exact"/>
        <w:ind w:right="40" w:firstLine="720"/>
      </w:pPr>
      <w:r>
        <w:t>Описание местоположения границ публичного сервитута: согласно прилагаемым к настоящему сообщению графическому описанию местоположения границ публичного сервитута и перечню координат характерных точек этих границ.</w:t>
      </w:r>
    </w:p>
    <w:p w:rsidR="00DD4EF1" w:rsidRDefault="00DD4EF1" w:rsidP="00DD4EF1">
      <w:pPr>
        <w:rPr>
          <w:sz w:val="2"/>
          <w:szCs w:val="2"/>
        </w:rPr>
      </w:pPr>
    </w:p>
    <w:p w:rsidR="00DD4EF1" w:rsidRDefault="00DD4EF1">
      <w:pPr>
        <w:spacing w:after="160" w:line="259" w:lineRule="auto"/>
      </w:pPr>
      <w:r>
        <w:br w:type="page"/>
      </w:r>
    </w:p>
    <w:p w:rsidR="00DD4EF1" w:rsidRPr="00DD4EF1" w:rsidRDefault="00DD4EF1" w:rsidP="00DD4EF1">
      <w:pPr>
        <w:contextualSpacing/>
        <w:jc w:val="right"/>
        <w:rPr>
          <w:rFonts w:ascii="Times New Roman" w:hAnsi="Times New Roman" w:cs="Times New Roman"/>
        </w:rPr>
      </w:pPr>
      <w:r w:rsidRPr="00DD4EF1">
        <w:rPr>
          <w:rFonts w:ascii="Times New Roman" w:hAnsi="Times New Roman" w:cs="Times New Roman"/>
        </w:rPr>
        <w:lastRenderedPageBreak/>
        <w:t>Приложение к Сообщению</w:t>
      </w:r>
    </w:p>
    <w:p w:rsidR="00DD4EF1" w:rsidRPr="00DD4EF1" w:rsidRDefault="00DD4EF1" w:rsidP="00DD4EF1">
      <w:pPr>
        <w:contextualSpacing/>
        <w:jc w:val="right"/>
        <w:rPr>
          <w:rFonts w:ascii="Times New Roman" w:hAnsi="Times New Roman" w:cs="Times New Roman"/>
        </w:rPr>
      </w:pPr>
      <w:r w:rsidRPr="00DD4EF1">
        <w:rPr>
          <w:rFonts w:ascii="Times New Roman" w:hAnsi="Times New Roman" w:cs="Times New Roman"/>
        </w:rPr>
        <w:t xml:space="preserve"> о возможном установлении </w:t>
      </w:r>
    </w:p>
    <w:p w:rsidR="00807759" w:rsidRDefault="00DD4EF1" w:rsidP="00DD4EF1">
      <w:pPr>
        <w:contextualSpacing/>
        <w:jc w:val="right"/>
        <w:rPr>
          <w:rFonts w:ascii="Times New Roman" w:hAnsi="Times New Roman" w:cs="Times New Roman"/>
        </w:rPr>
      </w:pPr>
      <w:r w:rsidRPr="00DD4EF1">
        <w:rPr>
          <w:rFonts w:ascii="Times New Roman" w:hAnsi="Times New Roman" w:cs="Times New Roman"/>
        </w:rPr>
        <w:t>публичного сервитута</w:t>
      </w:r>
    </w:p>
    <w:p w:rsidR="00DD4EF1" w:rsidRPr="00DD4EF1" w:rsidRDefault="00DD4EF1" w:rsidP="00DD4EF1">
      <w:pPr>
        <w:jc w:val="center"/>
        <w:rPr>
          <w:rFonts w:ascii="Times New Roman" w:eastAsia="MS Mincho" w:hAnsi="Times New Roman" w:cs="Times New Roman"/>
          <w:b/>
          <w:color w:val="auto"/>
          <w:szCs w:val="20"/>
        </w:rPr>
      </w:pPr>
      <w:r w:rsidRPr="00DD4EF1">
        <w:rPr>
          <w:rFonts w:ascii="Times New Roman" w:eastAsia="MS Mincho" w:hAnsi="Times New Roman" w:cs="Times New Roman"/>
          <w:b/>
          <w:color w:val="auto"/>
          <w:szCs w:val="20"/>
        </w:rPr>
        <w:t xml:space="preserve">Схема расположения границ публичного сервитута </w:t>
      </w:r>
    </w:p>
    <w:p w:rsidR="00DD4EF1" w:rsidRPr="00DD4EF1" w:rsidRDefault="00DD4EF1" w:rsidP="00DD4EF1">
      <w:pPr>
        <w:jc w:val="center"/>
        <w:rPr>
          <w:rFonts w:ascii="Times New Roman" w:eastAsia="MS Mincho" w:hAnsi="Times New Roman" w:cs="Times New Roman"/>
          <w:b/>
          <w:color w:val="auto"/>
          <w:szCs w:val="20"/>
        </w:rPr>
      </w:pPr>
    </w:p>
    <w:p w:rsidR="00DD4EF1" w:rsidRPr="00DD4EF1" w:rsidRDefault="00DD4EF1" w:rsidP="00DD4EF1">
      <w:pPr>
        <w:ind w:firstLine="709"/>
        <w:rPr>
          <w:rFonts w:ascii="Times New Roman" w:eastAsia="MS Mincho" w:hAnsi="Times New Roman" w:cs="Times New Roman"/>
          <w:color w:val="auto"/>
          <w:szCs w:val="20"/>
        </w:rPr>
      </w:pPr>
      <w:r w:rsidRPr="00DD4EF1">
        <w:rPr>
          <w:rFonts w:ascii="Times New Roman" w:eastAsia="MS Mincho" w:hAnsi="Times New Roman" w:cs="Times New Roman"/>
          <w:b/>
          <w:color w:val="auto"/>
          <w:szCs w:val="20"/>
        </w:rPr>
        <w:t xml:space="preserve">Местоположение публичного сервитута: </w:t>
      </w:r>
      <w:r w:rsidRPr="00DD4EF1">
        <w:rPr>
          <w:rFonts w:ascii="Times New Roman" w:eastAsia="MS Mincho" w:hAnsi="Times New Roman" w:cs="Times New Roman"/>
          <w:color w:val="auto"/>
          <w:szCs w:val="20"/>
        </w:rPr>
        <w:t xml:space="preserve">Иркутская область, Жигаловский район, </w:t>
      </w:r>
    </w:p>
    <w:p w:rsidR="00DD4EF1" w:rsidRPr="00DD4EF1" w:rsidRDefault="00DD4EF1" w:rsidP="00DD4EF1">
      <w:pPr>
        <w:rPr>
          <w:rFonts w:ascii="Times New Roman" w:eastAsia="MS Mincho" w:hAnsi="Times New Roman" w:cs="Times New Roman"/>
          <w:b/>
          <w:color w:val="auto"/>
          <w:szCs w:val="20"/>
        </w:rPr>
      </w:pPr>
      <w:r w:rsidRPr="00DD4EF1">
        <w:rPr>
          <w:rFonts w:ascii="Times New Roman" w:eastAsia="MS Mincho" w:hAnsi="Times New Roman" w:cs="Times New Roman"/>
          <w:color w:val="auto"/>
          <w:szCs w:val="20"/>
        </w:rPr>
        <w:t>Рудовское муниципальное образование</w:t>
      </w:r>
    </w:p>
    <w:p w:rsidR="00DD4EF1" w:rsidRPr="00DD4EF1" w:rsidRDefault="00DD4EF1" w:rsidP="00DD4EF1">
      <w:pPr>
        <w:ind w:firstLine="709"/>
        <w:rPr>
          <w:rFonts w:ascii="Times New Roman" w:eastAsia="MS Mincho" w:hAnsi="Times New Roman" w:cs="Times New Roman"/>
          <w:b/>
          <w:color w:val="auto"/>
          <w:szCs w:val="20"/>
        </w:rPr>
      </w:pPr>
      <w:r w:rsidRPr="00DD4EF1">
        <w:rPr>
          <w:rFonts w:ascii="Times New Roman" w:eastAsia="MS Mincho" w:hAnsi="Times New Roman" w:cs="Times New Roman"/>
          <w:b/>
          <w:color w:val="auto"/>
          <w:szCs w:val="20"/>
        </w:rPr>
        <w:t xml:space="preserve">Цель установления публичного сервитута: </w:t>
      </w:r>
      <w:r w:rsidRPr="00DD4EF1">
        <w:rPr>
          <w:rFonts w:ascii="Times New Roman" w:eastAsia="MS Mincho" w:hAnsi="Times New Roman" w:cs="Times New Roman"/>
          <w:color w:val="auto"/>
          <w:szCs w:val="20"/>
        </w:rPr>
        <w:t>размещение линейного объекта</w:t>
      </w:r>
      <w:r w:rsidRPr="00DD4EF1">
        <w:rPr>
          <w:rFonts w:ascii="Times New Roman" w:eastAsia="MS Mincho" w:hAnsi="Times New Roman" w:cs="Times New Roman"/>
          <w:b/>
          <w:color w:val="auto"/>
          <w:szCs w:val="20"/>
        </w:rPr>
        <w:t xml:space="preserve"> </w:t>
      </w:r>
    </w:p>
    <w:p w:rsidR="00DD4EF1" w:rsidRPr="00DD4EF1" w:rsidRDefault="00DD4EF1" w:rsidP="00DD4EF1">
      <w:pPr>
        <w:ind w:firstLine="709"/>
        <w:rPr>
          <w:rFonts w:ascii="Times New Roman" w:eastAsia="MS Mincho" w:hAnsi="Times New Roman" w:cs="Times New Roman"/>
          <w:color w:val="auto"/>
          <w:szCs w:val="20"/>
        </w:rPr>
      </w:pPr>
      <w:r w:rsidRPr="00DD4EF1">
        <w:rPr>
          <w:rFonts w:ascii="Times New Roman" w:eastAsia="MS Mincho" w:hAnsi="Times New Roman" w:cs="Times New Roman"/>
          <w:color w:val="auto"/>
          <w:szCs w:val="20"/>
        </w:rPr>
        <w:t xml:space="preserve">«СКТП-10/0,4 кВ №8-596 с </w:t>
      </w:r>
      <w:proofErr w:type="gramStart"/>
      <w:r w:rsidRPr="00DD4EF1">
        <w:rPr>
          <w:rFonts w:ascii="Times New Roman" w:eastAsia="MS Mincho" w:hAnsi="Times New Roman" w:cs="Times New Roman"/>
          <w:color w:val="auto"/>
          <w:szCs w:val="20"/>
        </w:rPr>
        <w:t>ВЛ</w:t>
      </w:r>
      <w:proofErr w:type="gramEnd"/>
      <w:r w:rsidRPr="00DD4EF1">
        <w:rPr>
          <w:rFonts w:ascii="Times New Roman" w:eastAsia="MS Mincho" w:hAnsi="Times New Roman" w:cs="Times New Roman"/>
          <w:color w:val="auto"/>
          <w:szCs w:val="20"/>
        </w:rPr>
        <w:t xml:space="preserve"> 0,4 кВ и линейным ответвлением от ВЛ 10 кВ Жигалово- Петрово(ТР 888/19)»</w:t>
      </w:r>
    </w:p>
    <w:p w:rsidR="00DD4EF1" w:rsidRPr="00DD4EF1" w:rsidRDefault="00DD4EF1" w:rsidP="00DD4EF1">
      <w:pPr>
        <w:rPr>
          <w:rFonts w:ascii="Times New Roman" w:eastAsia="MS Mincho" w:hAnsi="Times New Roman" w:cs="Times New Roman"/>
          <w:b/>
          <w:color w:val="auto"/>
          <w:szCs w:val="20"/>
        </w:rPr>
      </w:pPr>
      <w:r w:rsidRPr="00DD4EF1">
        <w:rPr>
          <w:rFonts w:ascii="Times New Roman" w:eastAsia="MS Mincho" w:hAnsi="Times New Roman" w:cs="Times New Roman"/>
          <w:b/>
          <w:color w:val="auto"/>
          <w:szCs w:val="20"/>
        </w:rPr>
        <w:tab/>
        <w:t xml:space="preserve">Площадь устанавливаемого публичного сервитута: </w:t>
      </w:r>
      <w:r w:rsidRPr="00DD4EF1">
        <w:rPr>
          <w:rFonts w:ascii="Times New Roman" w:eastAsia="MS Mincho" w:hAnsi="Times New Roman" w:cs="Times New Roman"/>
          <w:color w:val="auto"/>
          <w:szCs w:val="20"/>
        </w:rPr>
        <w:t>31756 кв.м</w:t>
      </w:r>
    </w:p>
    <w:p w:rsidR="00DD4EF1" w:rsidRPr="00DD4EF1" w:rsidRDefault="00DD4EF1" w:rsidP="00DD4EF1">
      <w:pPr>
        <w:tabs>
          <w:tab w:val="left" w:pos="3542"/>
        </w:tabs>
        <w:ind w:firstLine="709"/>
        <w:rPr>
          <w:rFonts w:ascii="Times New Roman" w:eastAsia="Times New Roman" w:hAnsi="Times New Roman" w:cs="Times New Roman"/>
          <w:color w:val="333333"/>
        </w:rPr>
      </w:pPr>
      <w:r w:rsidRPr="00DD4EF1">
        <w:rPr>
          <w:rFonts w:ascii="Times New Roman" w:eastAsia="Times New Roman" w:hAnsi="Times New Roman" w:cs="Times New Roman"/>
          <w:color w:val="333333"/>
        </w:rPr>
        <w:t>Система координат:  </w:t>
      </w:r>
      <w:proofErr w:type="gramStart"/>
      <w:r w:rsidRPr="00DD4EF1">
        <w:rPr>
          <w:rFonts w:ascii="Times New Roman" w:eastAsia="Times New Roman" w:hAnsi="Times New Roman" w:cs="Times New Roman"/>
          <w:color w:val="333333"/>
        </w:rPr>
        <w:t>МСК</w:t>
      </w:r>
      <w:proofErr w:type="gramEnd"/>
      <w:r w:rsidRPr="00DD4EF1">
        <w:rPr>
          <w:rFonts w:ascii="Times New Roman" w:eastAsia="Times New Roman" w:hAnsi="Times New Roman" w:cs="Times New Roman"/>
          <w:color w:val="333333"/>
        </w:rPr>
        <w:t xml:space="preserve"> 38, зона 4</w:t>
      </w:r>
    </w:p>
    <w:tbl>
      <w:tblPr>
        <w:tblStyle w:val="a4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3968"/>
        <w:gridCol w:w="2688"/>
        <w:gridCol w:w="2558"/>
      </w:tblGrid>
      <w:tr w:rsidR="00DD4EF1" w:rsidRPr="00DD4EF1" w:rsidTr="00DD4EF1">
        <w:trPr>
          <w:trHeight w:val="227"/>
        </w:trPr>
        <w:tc>
          <w:tcPr>
            <w:tcW w:w="921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4EF1" w:rsidRPr="00DD4EF1" w:rsidRDefault="00DD4EF1" w:rsidP="00DD4EF1">
            <w:pPr>
              <w:rPr>
                <w:rFonts w:ascii="Times New Roman" w:eastAsia="MS Mincho" w:hAnsi="Times New Roman" w:cs="Times New Roman"/>
                <w:color w:val="auto"/>
                <w:szCs w:val="20"/>
              </w:rPr>
            </w:pPr>
            <w:r w:rsidRPr="00DD4EF1">
              <w:rPr>
                <w:rFonts w:ascii="Times New Roman" w:eastAsia="MS Mincho" w:hAnsi="Times New Roman" w:cs="Times New Roman"/>
                <w:color w:val="auto"/>
                <w:szCs w:val="20"/>
              </w:rPr>
              <w:t>Площадь испрашиваемого публичного сервитута -  31756 кв.м</w:t>
            </w:r>
          </w:p>
        </w:tc>
      </w:tr>
      <w:tr w:rsidR="00DD4EF1" w:rsidRPr="00DD4EF1" w:rsidTr="00DD4EF1">
        <w:trPr>
          <w:trHeight w:val="227"/>
        </w:trPr>
        <w:tc>
          <w:tcPr>
            <w:tcW w:w="921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4EF1" w:rsidRPr="00DD4EF1" w:rsidRDefault="00DD4EF1" w:rsidP="00DD4EF1">
            <w:pPr>
              <w:rPr>
                <w:rFonts w:ascii="Times New Roman" w:eastAsia="MS Mincho" w:hAnsi="Times New Roman" w:cs="Times New Roman"/>
                <w:color w:val="auto"/>
                <w:szCs w:val="20"/>
              </w:rPr>
            </w:pPr>
            <w:r w:rsidRPr="00DD4EF1">
              <w:rPr>
                <w:rFonts w:ascii="Times New Roman" w:eastAsia="MS Mincho" w:hAnsi="Times New Roman" w:cs="Times New Roman"/>
                <w:color w:val="auto"/>
                <w:szCs w:val="20"/>
              </w:rPr>
              <w:t>Площадь испрашиваемого публичного сервитута на часть земельного участка 38:03:000000:1896 – 7323 кв.м</w:t>
            </w:r>
          </w:p>
        </w:tc>
      </w:tr>
      <w:tr w:rsidR="00DD4EF1" w:rsidRPr="00DD4EF1" w:rsidTr="00DD4EF1">
        <w:trPr>
          <w:trHeight w:val="227"/>
        </w:trPr>
        <w:tc>
          <w:tcPr>
            <w:tcW w:w="921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4EF1" w:rsidRPr="00DD4EF1" w:rsidRDefault="00DD4EF1" w:rsidP="00DD4EF1">
            <w:pPr>
              <w:rPr>
                <w:rFonts w:ascii="Times New Roman" w:eastAsia="MS Mincho" w:hAnsi="Times New Roman" w:cs="Times New Roman"/>
                <w:color w:val="auto"/>
                <w:szCs w:val="20"/>
              </w:rPr>
            </w:pPr>
            <w:r w:rsidRPr="00DD4EF1">
              <w:rPr>
                <w:rFonts w:ascii="Times New Roman" w:eastAsia="MS Mincho" w:hAnsi="Times New Roman" w:cs="Times New Roman"/>
                <w:color w:val="auto"/>
                <w:szCs w:val="20"/>
              </w:rPr>
              <w:t>Площадь испрашиваемого публичного сервитута на не разграниченных землях – 24433 кв.м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vMerge w:val="restart"/>
            <w:tcBorders>
              <w:left w:val="double" w:sz="4" w:space="0" w:color="auto"/>
            </w:tcBorders>
            <w:vAlign w:val="center"/>
          </w:tcPr>
          <w:p w:rsidR="00DD4EF1" w:rsidRPr="00DD4EF1" w:rsidRDefault="00DD4EF1" w:rsidP="00DD4EF1">
            <w:pPr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0"/>
                <w:szCs w:val="20"/>
              </w:rPr>
            </w:pPr>
            <w:r w:rsidRPr="00DD4EF1">
              <w:rPr>
                <w:rFonts w:ascii="Times New Roman" w:eastAsia="MS Mincho" w:hAnsi="Times New Roman" w:cs="Times New Roman"/>
                <w:b/>
                <w:color w:val="auto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246" w:type="dxa"/>
            <w:gridSpan w:val="2"/>
            <w:tcBorders>
              <w:right w:val="double" w:sz="4" w:space="0" w:color="auto"/>
            </w:tcBorders>
            <w:vAlign w:val="center"/>
          </w:tcPr>
          <w:p w:rsidR="00DD4EF1" w:rsidRPr="00DD4EF1" w:rsidRDefault="00DD4EF1" w:rsidP="00DD4EF1">
            <w:pPr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0"/>
                <w:szCs w:val="20"/>
              </w:rPr>
            </w:pPr>
            <w:r w:rsidRPr="00DD4EF1">
              <w:rPr>
                <w:rFonts w:ascii="Times New Roman" w:eastAsia="MS Mincho" w:hAnsi="Times New Roman" w:cs="Times New Roman"/>
                <w:b/>
                <w:color w:val="auto"/>
                <w:sz w:val="20"/>
                <w:szCs w:val="20"/>
              </w:rPr>
              <w:t>Координаты, м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vMerge/>
            <w:tcBorders>
              <w:left w:val="double" w:sz="4" w:space="0" w:color="auto"/>
            </w:tcBorders>
          </w:tcPr>
          <w:p w:rsidR="00DD4EF1" w:rsidRPr="00DD4EF1" w:rsidRDefault="00DD4EF1" w:rsidP="00DD4EF1">
            <w:pPr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DD4EF1" w:rsidRPr="00DD4EF1" w:rsidRDefault="00DD4EF1" w:rsidP="00DD4EF1">
            <w:pPr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0"/>
                <w:szCs w:val="20"/>
              </w:rPr>
            </w:pPr>
            <w:r w:rsidRPr="00DD4EF1">
              <w:rPr>
                <w:rFonts w:ascii="Times New Roman" w:eastAsia="MS Mincho" w:hAnsi="Times New Roman" w:cs="Times New Roman"/>
                <w:b/>
                <w:color w:val="auto"/>
                <w:sz w:val="20"/>
                <w:szCs w:val="20"/>
              </w:rPr>
              <w:t>Х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center"/>
          </w:tcPr>
          <w:p w:rsidR="00DD4EF1" w:rsidRPr="00DD4EF1" w:rsidRDefault="00DD4EF1" w:rsidP="00DD4EF1">
            <w:pPr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0"/>
                <w:szCs w:val="20"/>
              </w:rPr>
            </w:pPr>
            <w:r w:rsidRPr="00DD4EF1">
              <w:rPr>
                <w:rFonts w:ascii="Times New Roman" w:eastAsia="MS Mincho" w:hAnsi="Times New Roman" w:cs="Times New Roman"/>
                <w:b/>
                <w:color w:val="auto"/>
                <w:sz w:val="20"/>
                <w:szCs w:val="20"/>
              </w:rPr>
              <w:t>У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center"/>
          </w:tcPr>
          <w:p w:rsidR="00DD4EF1" w:rsidRPr="00DD4EF1" w:rsidRDefault="00DD4EF1" w:rsidP="00DD4EF1">
            <w:pPr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0"/>
                <w:szCs w:val="20"/>
              </w:rPr>
            </w:pPr>
            <w:r w:rsidRPr="00DD4EF1">
              <w:rPr>
                <w:rFonts w:ascii="Times New Roman" w:eastAsia="MS Mincho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688" w:type="dxa"/>
            <w:vAlign w:val="center"/>
          </w:tcPr>
          <w:p w:rsidR="00DD4EF1" w:rsidRPr="00DD4EF1" w:rsidRDefault="00DD4EF1" w:rsidP="00DD4EF1">
            <w:pPr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0"/>
                <w:szCs w:val="20"/>
              </w:rPr>
            </w:pPr>
            <w:r w:rsidRPr="00DD4EF1">
              <w:rPr>
                <w:rFonts w:ascii="Times New Roman" w:eastAsia="MS Mincho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center"/>
          </w:tcPr>
          <w:p w:rsidR="00DD4EF1" w:rsidRPr="00DD4EF1" w:rsidRDefault="00DD4EF1" w:rsidP="00DD4EF1">
            <w:pPr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0"/>
                <w:szCs w:val="20"/>
              </w:rPr>
            </w:pPr>
            <w:r w:rsidRPr="00DD4EF1">
              <w:rPr>
                <w:rFonts w:ascii="Times New Roman" w:eastAsia="MS Mincho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н1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660787.14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4194053.08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н2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660676.59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4194158.25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н3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660676.31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4194157.84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н4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660664.83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4194150.90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н5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660659.36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4194159.93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н6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660651.54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4194151.71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н7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660757.95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4194050.48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н8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661446.33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4193395.77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н9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661446.41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4193395.54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н10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661685.85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4193167.75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н11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661685.98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4193167.70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н12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661702.01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4193152.38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н13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661710.14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4193175.01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н14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661693.10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4193191.21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н15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661693.04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4193191.38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н16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661459.42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4193414.57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н17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661459.04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4193414.02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н18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661458.91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4193414.11</w:t>
            </w:r>
          </w:p>
        </w:tc>
      </w:tr>
      <w:tr w:rsidR="00DD4EF1" w:rsidRPr="00DD4EF1" w:rsidTr="00DD4EF1">
        <w:trPr>
          <w:trHeight w:val="227"/>
        </w:trPr>
        <w:tc>
          <w:tcPr>
            <w:tcW w:w="3968" w:type="dxa"/>
            <w:tcBorders>
              <w:lef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н1</w:t>
            </w:r>
          </w:p>
        </w:tc>
        <w:tc>
          <w:tcPr>
            <w:tcW w:w="2688" w:type="dxa"/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660787.14</w:t>
            </w:r>
          </w:p>
        </w:tc>
        <w:tc>
          <w:tcPr>
            <w:tcW w:w="2558" w:type="dxa"/>
            <w:tcBorders>
              <w:right w:val="double" w:sz="4" w:space="0" w:color="auto"/>
            </w:tcBorders>
            <w:vAlign w:val="bottom"/>
          </w:tcPr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4EF1">
              <w:rPr>
                <w:rFonts w:ascii="Times New Roman" w:eastAsia="Times New Roman" w:hAnsi="Times New Roman" w:cs="Times New Roman"/>
              </w:rPr>
              <w:t>4194053.08</w:t>
            </w:r>
          </w:p>
        </w:tc>
      </w:tr>
      <w:tr w:rsidR="00DD4EF1" w:rsidRPr="00DD4EF1" w:rsidTr="00DD4EF1">
        <w:trPr>
          <w:trHeight w:val="469"/>
        </w:trPr>
        <w:tc>
          <w:tcPr>
            <w:tcW w:w="92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4EF1" w:rsidRPr="00DD4EF1" w:rsidRDefault="00571BBC" w:rsidP="00DD4EF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286.75pt;margin-top:355.7pt;width:67.05pt;height:0;flip:x;z-index:251665408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</w:rPr>
              <w:pict>
                <v:shape id="_x0000_s1040" type="#_x0000_t32" style="position:absolute;left:0;text-align:left;margin-left:353.8pt;margin-top:355.7pt;width:11.25pt;height:8.25pt;flip:x y;z-index:251664384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279.55pt;margin-top:341.45pt;width:79.5pt;height:18.75pt;z-index:251663360;mso-position-horizontal-relative:text;mso-position-vertical-relative:text" filled="f" stroked="f">
                  <v:textbox>
                    <w:txbxContent>
                      <w:p w:rsidR="00DD4EF1" w:rsidRPr="00384C4B" w:rsidRDefault="00DD4EF1" w:rsidP="00DD4EF1">
                        <w:r w:rsidRPr="00384C4B">
                          <w:rPr>
                            <w:rFonts w:ascii="Arial" w:hAnsi="Arial" w:cs="Arial"/>
                            <w:sz w:val="18"/>
                          </w:rPr>
                          <w:t>38:03:010103:1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</w:rPr>
              <w:pict>
                <v:shape id="_x0000_s1038" type="#_x0000_t202" style="position:absolute;left:0;text-align:left;margin-left:347.8pt;margin-top:15.2pt;width:96pt;height:22.5pt;z-index:251662336;mso-position-horizontal-relative:text;mso-position-vertical-relative:text" filled="f" stroked="f">
                  <v:textbox>
                    <w:txbxContent>
                      <w:p w:rsidR="00DD4EF1" w:rsidRPr="00FB5CCC" w:rsidRDefault="00DD4EF1" w:rsidP="00DD4EF1">
                        <w:r>
                          <w:rPr>
                            <w:rFonts w:ascii="Calibri" w:hAnsi="Calibri" w:cs="Calibri"/>
                            <w:color w:val="006FB8"/>
                            <w:sz w:val="21"/>
                            <w:szCs w:val="21"/>
                            <w:shd w:val="clear" w:color="auto" w:fill="F8F9FA"/>
                          </w:rPr>
                          <w:t>38:03:010103</w:t>
                        </w:r>
                      </w:p>
                    </w:txbxContent>
                  </v:textbox>
                </v:shape>
              </w:pict>
            </w:r>
            <w:r w:rsidR="00DD4EF1" w:rsidRPr="00DD4EF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5188709" cy="4981575"/>
                  <wp:effectExtent l="19050" t="0" r="0" b="0"/>
                  <wp:docPr id="1" name="Рисунок 8" descr="\\Kadastrirkutsk2\общая\договоры ВЭС\Договор №278 ВЭС-2019\Жигалово Петрово( ТР 888 19)\утв сервитута\222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Kadastrirkutsk2\общая\договоры ВЭС\Договор №278 ВЭС-2019\Жигалово Петрово( ТР 888 19)\утв сервитута\222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709" cy="498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EF1" w:rsidRPr="00DD4EF1" w:rsidRDefault="00DD4EF1" w:rsidP="00DD4EF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D4EF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Масштаб 1:2000</w:t>
            </w:r>
          </w:p>
          <w:p w:rsidR="00DD4EF1" w:rsidRPr="00DD4EF1" w:rsidRDefault="00DD4EF1" w:rsidP="00DD4EF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D4EF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Условные обозначения:</w:t>
            </w:r>
          </w:p>
          <w:p w:rsidR="00DD4EF1" w:rsidRPr="00DD4EF1" w:rsidRDefault="00571BBC" w:rsidP="00DD4E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pict>
                <v:shape id="_x0000_s1043" type="#_x0000_t32" style="width:49.45pt;height:0;mso-left-percent:-10001;mso-top-percent:-10001;mso-position-horizontal:absolute;mso-position-horizontal-relative:char;mso-position-vertical:absolute;mso-position-vertical-relative:line;mso-left-percent:-10001;mso-top-percent:-10001" o:connectortype="straight" wrapcoords="0 0 0 2 69 2 69 0 0 0" strokecolor="red" strokeweight="2.25pt">
                  <w10:wrap type="none"/>
                  <w10:anchorlock/>
                </v:shape>
              </w:pict>
            </w:r>
            <w:r w:rsidR="00DD4EF1" w:rsidRPr="00DD4E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– образуемая граница публичного сервитута</w:t>
            </w:r>
          </w:p>
          <w:p w:rsidR="00DD4EF1" w:rsidRPr="00DD4EF1" w:rsidRDefault="00571BBC" w:rsidP="00DD4E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pict>
                <v:shape id="_x0000_s1042" type="#_x0000_t32" style="width:49.45pt;height:0;mso-left-percent:-10001;mso-top-percent:-10001;mso-position-horizontal:absolute;mso-position-horizontal-relative:char;mso-position-vertical:absolute;mso-position-vertical-relative:line;mso-left-percent:-10001;mso-top-percent:-10001" o:connectortype="straight" strokecolor="#974706" strokeweight="1.5pt">
                  <w10:wrap type="none"/>
                  <w10:anchorlock/>
                </v:shape>
              </w:pict>
            </w:r>
            <w:r w:rsidR="00DD4EF1" w:rsidRPr="00DD4E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граница земельного участка, сведения о котором имеются в ЕГРН</w:t>
            </w:r>
          </w:p>
          <w:p w:rsidR="00DD4EF1" w:rsidRPr="00DD4EF1" w:rsidRDefault="00571BBC" w:rsidP="00DD4E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pict>
                <v:oval id="_x0000_s1036" style="position:absolute;margin-left:9.8pt;margin-top:1.75pt;width:4.25pt;height:3.6pt;z-index:-251656192" wrapcoords="-3600 0 -3600 17280 10800 17280 10800 0 -3600 0" fillcolor="black">
                  <w10:wrap type="tight"/>
                </v:oval>
              </w:pict>
            </w:r>
            <w:r w:rsidR="00DD4EF1" w:rsidRPr="00DD4E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proofErr w:type="gramStart"/>
            <w:r w:rsidR="00DD4EF1" w:rsidRPr="00DD4E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proofErr w:type="gramEnd"/>
            <w:r w:rsidR="00DD4EF1" w:rsidRPr="00DD4E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–  характерная точка образуемой  границы публичного сервитута</w:t>
            </w:r>
          </w:p>
          <w:p w:rsidR="00DD4EF1" w:rsidRPr="00DD4EF1" w:rsidRDefault="00571BBC" w:rsidP="00DD4E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pict>
                <v:shape id="_x0000_s1037" type="#_x0000_t32" style="position:absolute;margin-left:9.8pt;margin-top:5.15pt;width:29.05pt;height:0;z-index:251661312" o:connectortype="straight" strokecolor="red" strokeweight="1.5pt">
                  <v:stroke dashstyle="dash"/>
                </v:shape>
              </w:pict>
            </w:r>
            <w:r w:rsidR="00DD4EF1" w:rsidRPr="00DD4E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– проектное местоположение инженерного сооружения, в целях размещения которого устанавливается публичный сервитут</w:t>
            </w:r>
          </w:p>
          <w:p w:rsidR="00DD4EF1" w:rsidRPr="00DD4EF1" w:rsidRDefault="00DD4EF1" w:rsidP="00DD4E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D4EF1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 xml:space="preserve"> 38:03:010103  </w:t>
            </w:r>
            <w:r w:rsidRPr="00DD4E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– номер кадастрового квартала</w:t>
            </w:r>
          </w:p>
          <w:p w:rsidR="00DD4EF1" w:rsidRPr="00DD4EF1" w:rsidRDefault="00DD4EF1" w:rsidP="00DD4E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D4EF1">
              <w:rPr>
                <w:rFonts w:ascii="Arial" w:eastAsia="Times New Roman" w:hAnsi="Arial" w:cs="Arial"/>
                <w:color w:val="auto"/>
                <w:sz w:val="18"/>
                <w:szCs w:val="20"/>
              </w:rPr>
              <w:t>38:03:010103:1</w:t>
            </w:r>
            <w:r w:rsidRPr="00DD4EF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  <w:r w:rsidRPr="00DD4E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– кадастровый номер земельного участка, сведения о котором имеются в ЕГРН</w:t>
            </w:r>
          </w:p>
          <w:p w:rsidR="00DD4EF1" w:rsidRPr="00DD4EF1" w:rsidRDefault="00DD4EF1" w:rsidP="00DD4E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D4E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</w:t>
            </w:r>
          </w:p>
        </w:tc>
      </w:tr>
    </w:tbl>
    <w:p w:rsidR="00DD4EF1" w:rsidRPr="00DD4EF1" w:rsidRDefault="00DD4EF1" w:rsidP="00DD4EF1">
      <w:pPr>
        <w:rPr>
          <w:rFonts w:ascii="Times New Roman" w:eastAsia="MS Mincho" w:hAnsi="Times New Roman" w:cs="Times New Roman"/>
          <w:color w:val="auto"/>
          <w:sz w:val="20"/>
          <w:szCs w:val="20"/>
        </w:rPr>
      </w:pPr>
    </w:p>
    <w:p w:rsidR="00DD4EF1" w:rsidRPr="00DD4EF1" w:rsidRDefault="00DD4EF1" w:rsidP="00DD4EF1">
      <w:pPr>
        <w:contextualSpacing/>
        <w:jc w:val="right"/>
        <w:rPr>
          <w:rFonts w:ascii="Times New Roman" w:hAnsi="Times New Roman" w:cs="Times New Roman"/>
        </w:rPr>
      </w:pPr>
    </w:p>
    <w:sectPr w:rsidR="00DD4EF1" w:rsidRPr="00DD4EF1" w:rsidSect="00DD4EF1">
      <w:headerReference w:type="default" r:id="rId10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BC" w:rsidRDefault="00571BBC">
      <w:r>
        <w:separator/>
      </w:r>
    </w:p>
  </w:endnote>
  <w:endnote w:type="continuationSeparator" w:id="0">
    <w:p w:rsidR="00571BBC" w:rsidRDefault="0057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BC" w:rsidRDefault="00571BBC">
      <w:r>
        <w:separator/>
      </w:r>
    </w:p>
  </w:footnote>
  <w:footnote w:type="continuationSeparator" w:id="0">
    <w:p w:rsidR="00571BBC" w:rsidRDefault="00571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15" w:rsidRDefault="00571B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EF1"/>
    <w:rsid w:val="003C69AF"/>
    <w:rsid w:val="00571BBC"/>
    <w:rsid w:val="00611B3F"/>
    <w:rsid w:val="006E7C7C"/>
    <w:rsid w:val="007A7459"/>
    <w:rsid w:val="007C6B39"/>
    <w:rsid w:val="007E04CE"/>
    <w:rsid w:val="00807759"/>
    <w:rsid w:val="00C928A6"/>
    <w:rsid w:val="00D257DC"/>
    <w:rsid w:val="00DD4EF1"/>
    <w:rsid w:val="00E658D5"/>
    <w:rsid w:val="00EE6DCD"/>
    <w:rsid w:val="00EF699A"/>
    <w:rsid w:val="00F9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7"/>
        <o:r id="V:Rule2" type="connector" idref="#_x0000_s1042"/>
        <o:r id="V:Rule3" type="connector" idref="#_x0000_s1043"/>
        <o:r id="V:Rule4" type="connector" idref="#_x0000_s1041"/>
        <o:r id="V:Rule5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4E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4EF1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DD4E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">
    <w:name w:val="Body text_"/>
    <w:basedOn w:val="a0"/>
    <w:link w:val="1"/>
    <w:rsid w:val="00DD4E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DD4EF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">
    <w:name w:val="Основной текст1"/>
    <w:basedOn w:val="a"/>
    <w:link w:val="Bodytext"/>
    <w:rsid w:val="00DD4EF1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rsid w:val="00DD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4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EF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galovo.irkob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1F36-B52B-4286-B1D4-9624F126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BEST</cp:lastModifiedBy>
  <cp:revision>8</cp:revision>
  <dcterms:created xsi:type="dcterms:W3CDTF">2020-07-03T06:53:00Z</dcterms:created>
  <dcterms:modified xsi:type="dcterms:W3CDTF">2020-07-07T07:28:00Z</dcterms:modified>
</cp:coreProperties>
</file>